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D91" w:rsidRDefault="00AB09C1" w:rsidP="00AB09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Horticultural Product Technology (Quality Assessment)</w:t>
      </w:r>
    </w:p>
    <w:p w:rsidR="00AB09C1" w:rsidRDefault="00AB09C1" w:rsidP="00AB09C1">
      <w:pPr>
        <w:rPr>
          <w:rFonts w:ascii="Times New Roman" w:hAnsi="Times New Roman" w:cs="Times New Roman"/>
          <w:b/>
          <w:sz w:val="24"/>
          <w:szCs w:val="24"/>
        </w:rPr>
      </w:pPr>
      <w:r w:rsidRPr="00AB09C1">
        <w:rPr>
          <w:rFonts w:ascii="Times New Roman" w:hAnsi="Times New Roman" w:cs="Times New Roman"/>
          <w:b/>
          <w:sz w:val="24"/>
          <w:szCs w:val="24"/>
        </w:rPr>
        <w:t>Aims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B09C1" w:rsidRDefault="00AB09C1" w:rsidP="00AB09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B09C1">
        <w:rPr>
          <w:rFonts w:ascii="Times New Roman" w:hAnsi="Times New Roman" w:cs="Times New Roman"/>
          <w:sz w:val="24"/>
          <w:szCs w:val="24"/>
        </w:rPr>
        <w:t>To assess the quality of a number of different fruit and vegetables</w:t>
      </w:r>
      <w:r>
        <w:rPr>
          <w:rFonts w:ascii="Times New Roman" w:hAnsi="Times New Roman" w:cs="Times New Roman"/>
          <w:sz w:val="24"/>
          <w:szCs w:val="24"/>
        </w:rPr>
        <w:t xml:space="preserve"> in terms of size, colour, firmness and their refractive index.</w:t>
      </w:r>
    </w:p>
    <w:p w:rsidR="00B30B49" w:rsidRDefault="00B30B49" w:rsidP="00AB09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</w:t>
      </w:r>
      <w:r w:rsidR="008769F0">
        <w:rPr>
          <w:rFonts w:ascii="Times New Roman" w:hAnsi="Times New Roman" w:cs="Times New Roman"/>
          <w:sz w:val="24"/>
          <w:szCs w:val="24"/>
        </w:rPr>
        <w:t xml:space="preserve">examine and </w:t>
      </w:r>
      <w:r>
        <w:rPr>
          <w:rFonts w:ascii="Times New Roman" w:hAnsi="Times New Roman" w:cs="Times New Roman"/>
          <w:sz w:val="24"/>
          <w:szCs w:val="24"/>
        </w:rPr>
        <w:t>identify the effects of time</w:t>
      </w:r>
      <w:r w:rsidR="00426A0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temperature and</w:t>
      </w:r>
      <w:r w:rsidR="0091404B">
        <w:rPr>
          <w:rFonts w:ascii="Times New Roman" w:hAnsi="Times New Roman" w:cs="Times New Roman"/>
          <w:sz w:val="24"/>
          <w:szCs w:val="24"/>
        </w:rPr>
        <w:t xml:space="preserve"> different</w:t>
      </w:r>
      <w:r w:rsidR="00426A07">
        <w:rPr>
          <w:rFonts w:ascii="Times New Roman" w:hAnsi="Times New Roman" w:cs="Times New Roman"/>
          <w:sz w:val="24"/>
          <w:szCs w:val="24"/>
        </w:rPr>
        <w:t xml:space="preserve"> types of</w:t>
      </w:r>
      <w:r w:rsidR="0091404B">
        <w:rPr>
          <w:rFonts w:ascii="Times New Roman" w:hAnsi="Times New Roman" w:cs="Times New Roman"/>
          <w:sz w:val="24"/>
          <w:szCs w:val="24"/>
        </w:rPr>
        <w:t xml:space="preserve"> packaging on the quality of a number of fruit and vegetables</w:t>
      </w:r>
      <w:r w:rsidR="009B261B">
        <w:rPr>
          <w:rFonts w:ascii="Times New Roman" w:hAnsi="Times New Roman" w:cs="Times New Roman"/>
          <w:sz w:val="24"/>
          <w:szCs w:val="24"/>
        </w:rPr>
        <w:t>.</w:t>
      </w:r>
    </w:p>
    <w:p w:rsidR="00F61679" w:rsidRDefault="00F61679" w:rsidP="00AB09C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determine what the best methods of storage are for certain fruit and vegetables.</w:t>
      </w:r>
    </w:p>
    <w:p w:rsidR="00AB09C1" w:rsidRPr="00AB09C1" w:rsidRDefault="00AB09C1" w:rsidP="00AB09C1">
      <w:pPr>
        <w:pStyle w:val="ListParagraph"/>
        <w:ind w:left="360"/>
        <w:rPr>
          <w:rFonts w:ascii="Times New Roman" w:hAnsi="Times New Roman" w:cs="Times New Roman"/>
          <w:sz w:val="24"/>
          <w:szCs w:val="24"/>
        </w:rPr>
      </w:pPr>
    </w:p>
    <w:p w:rsidR="00AB09C1" w:rsidRDefault="00776D65" w:rsidP="00AB09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Introduction</w:t>
      </w:r>
      <w:r w:rsidR="00AB09C1">
        <w:rPr>
          <w:rFonts w:ascii="Times New Roman" w:hAnsi="Times New Roman" w:cs="Times New Roman"/>
          <w:b/>
          <w:sz w:val="24"/>
          <w:szCs w:val="24"/>
        </w:rPr>
        <w:t>:</w:t>
      </w:r>
    </w:p>
    <w:p w:rsidR="00D20442" w:rsidRPr="00BC7005" w:rsidRDefault="00D20442" w:rsidP="00BC700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7005">
        <w:rPr>
          <w:rFonts w:ascii="Times New Roman" w:hAnsi="Times New Roman" w:cs="Times New Roman"/>
          <w:sz w:val="24"/>
          <w:szCs w:val="24"/>
        </w:rPr>
        <w:t>The worldwide marketing of fruits and vegetables to keep up with the consumer’s demand for exotic</w:t>
      </w:r>
      <w:r w:rsidR="00AA555D" w:rsidRPr="00BC7005">
        <w:rPr>
          <w:rFonts w:ascii="Times New Roman" w:hAnsi="Times New Roman" w:cs="Times New Roman"/>
          <w:sz w:val="24"/>
          <w:szCs w:val="24"/>
        </w:rPr>
        <w:t xml:space="preserve"> produce</w:t>
      </w:r>
      <w:r w:rsidRPr="00BC7005">
        <w:rPr>
          <w:rFonts w:ascii="Times New Roman" w:hAnsi="Times New Roman" w:cs="Times New Roman"/>
          <w:sz w:val="24"/>
          <w:szCs w:val="24"/>
        </w:rPr>
        <w:t xml:space="preserve"> and products</w:t>
      </w:r>
      <w:r w:rsidR="00AA555D" w:rsidRPr="00BC7005">
        <w:rPr>
          <w:rFonts w:ascii="Times New Roman" w:hAnsi="Times New Roman" w:cs="Times New Roman"/>
          <w:sz w:val="24"/>
          <w:szCs w:val="24"/>
        </w:rPr>
        <w:t xml:space="preserve"> that are out of season,</w:t>
      </w:r>
      <w:r w:rsidRPr="00BC7005">
        <w:rPr>
          <w:rFonts w:ascii="Times New Roman" w:hAnsi="Times New Roman" w:cs="Times New Roman"/>
          <w:sz w:val="24"/>
          <w:szCs w:val="24"/>
        </w:rPr>
        <w:t xml:space="preserve"> presents a </w:t>
      </w:r>
      <w:r w:rsidR="00AA555D" w:rsidRPr="00BC7005">
        <w:rPr>
          <w:rFonts w:ascii="Times New Roman" w:hAnsi="Times New Roman" w:cs="Times New Roman"/>
          <w:sz w:val="24"/>
          <w:szCs w:val="24"/>
        </w:rPr>
        <w:t>profitable</w:t>
      </w:r>
      <w:r w:rsidRPr="00BC7005">
        <w:rPr>
          <w:rFonts w:ascii="Times New Roman" w:hAnsi="Times New Roman" w:cs="Times New Roman"/>
          <w:sz w:val="24"/>
          <w:szCs w:val="24"/>
        </w:rPr>
        <w:t xml:space="preserve"> marketing </w:t>
      </w:r>
      <w:r w:rsidR="00AA555D" w:rsidRPr="00BC7005">
        <w:rPr>
          <w:rFonts w:ascii="Times New Roman" w:hAnsi="Times New Roman" w:cs="Times New Roman"/>
          <w:sz w:val="24"/>
          <w:szCs w:val="24"/>
        </w:rPr>
        <w:t>prospect</w:t>
      </w:r>
      <w:r w:rsidRPr="00BC7005">
        <w:rPr>
          <w:rFonts w:ascii="Times New Roman" w:hAnsi="Times New Roman" w:cs="Times New Roman"/>
          <w:sz w:val="24"/>
          <w:szCs w:val="24"/>
        </w:rPr>
        <w:t xml:space="preserve"> for growers, and the market opportunities</w:t>
      </w:r>
      <w:r w:rsidR="00AA555D" w:rsidRPr="00BC7005">
        <w:rPr>
          <w:rFonts w:ascii="Times New Roman" w:hAnsi="Times New Roman" w:cs="Times New Roman"/>
          <w:sz w:val="24"/>
          <w:szCs w:val="24"/>
        </w:rPr>
        <w:t xml:space="preserve"> </w:t>
      </w:r>
      <w:r w:rsidRPr="00BC7005">
        <w:rPr>
          <w:rFonts w:ascii="Times New Roman" w:hAnsi="Times New Roman" w:cs="Times New Roman"/>
          <w:sz w:val="24"/>
          <w:szCs w:val="24"/>
        </w:rPr>
        <w:t>offered by the European Union are some of the</w:t>
      </w:r>
      <w:r w:rsidR="00AA555D" w:rsidRPr="00BC7005">
        <w:rPr>
          <w:rFonts w:ascii="Times New Roman" w:hAnsi="Times New Roman" w:cs="Times New Roman"/>
          <w:sz w:val="24"/>
          <w:szCs w:val="24"/>
        </w:rPr>
        <w:t xml:space="preserve"> most financially attractive. Entering into the EU market does however require obedience</w:t>
      </w:r>
      <w:r w:rsidRPr="00BC7005">
        <w:rPr>
          <w:rFonts w:ascii="Times New Roman" w:hAnsi="Times New Roman" w:cs="Times New Roman"/>
          <w:sz w:val="24"/>
          <w:szCs w:val="24"/>
        </w:rPr>
        <w:t xml:space="preserve"> </w:t>
      </w:r>
      <w:r w:rsidR="00AA555D" w:rsidRPr="00BC7005">
        <w:rPr>
          <w:rFonts w:ascii="Times New Roman" w:hAnsi="Times New Roman" w:cs="Times New Roman"/>
          <w:sz w:val="24"/>
          <w:szCs w:val="24"/>
        </w:rPr>
        <w:t xml:space="preserve">with strict regulatory international framework and EU importers and retailers must conform </w:t>
      </w:r>
      <w:r w:rsidR="00BC7005" w:rsidRPr="00BC7005">
        <w:rPr>
          <w:rFonts w:ascii="Times New Roman" w:hAnsi="Times New Roman" w:cs="Times New Roman"/>
          <w:sz w:val="24"/>
          <w:szCs w:val="24"/>
        </w:rPr>
        <w:t>to</w:t>
      </w:r>
      <w:r w:rsidR="00AA555D" w:rsidRPr="00BC7005">
        <w:rPr>
          <w:rFonts w:ascii="Times New Roman" w:hAnsi="Times New Roman" w:cs="Times New Roman"/>
          <w:sz w:val="24"/>
          <w:szCs w:val="24"/>
        </w:rPr>
        <w:t xml:space="preserve"> the law.</w:t>
      </w:r>
      <w:r w:rsidR="006F38B7" w:rsidRPr="00BC7005">
        <w:rPr>
          <w:rFonts w:ascii="Times New Roman" w:hAnsi="Times New Roman" w:cs="Times New Roman"/>
          <w:sz w:val="24"/>
          <w:szCs w:val="24"/>
        </w:rPr>
        <w:t xml:space="preserve"> Retailers and consumers require products to be grown, handled, packaged and processed to the highest quality standards. The EU has set guidelines on the </w:t>
      </w:r>
      <w:r w:rsidR="00BC7005" w:rsidRPr="00BC7005">
        <w:rPr>
          <w:rFonts w:ascii="Times New Roman" w:hAnsi="Times New Roman" w:cs="Times New Roman"/>
          <w:sz w:val="24"/>
          <w:szCs w:val="24"/>
        </w:rPr>
        <w:t>amount</w:t>
      </w:r>
      <w:r w:rsidR="006F38B7" w:rsidRPr="00BC7005">
        <w:rPr>
          <w:rFonts w:ascii="Times New Roman" w:hAnsi="Times New Roman" w:cs="Times New Roman"/>
          <w:sz w:val="24"/>
          <w:szCs w:val="24"/>
        </w:rPr>
        <w:t xml:space="preserve"> of contaminants, microorganisms, pesticides </w:t>
      </w:r>
      <w:r w:rsidR="00BC7005" w:rsidRPr="00BC7005">
        <w:rPr>
          <w:rFonts w:ascii="Times New Roman" w:hAnsi="Times New Roman" w:cs="Times New Roman"/>
          <w:sz w:val="24"/>
          <w:szCs w:val="24"/>
        </w:rPr>
        <w:t xml:space="preserve">that are acceptable </w:t>
      </w:r>
      <w:r w:rsidR="006F38B7" w:rsidRPr="00BC7005">
        <w:rPr>
          <w:rFonts w:ascii="Times New Roman" w:hAnsi="Times New Roman" w:cs="Times New Roman"/>
          <w:sz w:val="24"/>
          <w:szCs w:val="24"/>
        </w:rPr>
        <w:t>in fruit and vegetables.</w:t>
      </w:r>
      <w:r w:rsidR="00BC7005" w:rsidRPr="00BC7005">
        <w:rPr>
          <w:rFonts w:ascii="Times New Roman" w:hAnsi="Times New Roman" w:cs="Times New Roman"/>
          <w:sz w:val="24"/>
          <w:szCs w:val="24"/>
        </w:rPr>
        <w:t xml:space="preserve"> This ensures a good quality of produce and also safer produce. </w:t>
      </w:r>
      <w:r w:rsidRPr="00BC7005">
        <w:rPr>
          <w:rFonts w:ascii="Times New Roman" w:hAnsi="Times New Roman" w:cs="Times New Roman"/>
          <w:sz w:val="24"/>
          <w:szCs w:val="24"/>
        </w:rPr>
        <w:t>Although the legislation</w:t>
      </w:r>
      <w:r w:rsidR="00BC7005" w:rsidRPr="00BC7005">
        <w:rPr>
          <w:rFonts w:ascii="Times New Roman" w:hAnsi="Times New Roman" w:cs="Times New Roman"/>
          <w:sz w:val="24"/>
          <w:szCs w:val="24"/>
        </w:rPr>
        <w:t xml:space="preserve"> may only</w:t>
      </w:r>
      <w:r w:rsidR="006F38B7" w:rsidRPr="00BC7005">
        <w:rPr>
          <w:rFonts w:ascii="Times New Roman" w:hAnsi="Times New Roman" w:cs="Times New Roman"/>
          <w:sz w:val="24"/>
          <w:szCs w:val="24"/>
        </w:rPr>
        <w:t xml:space="preserve"> </w:t>
      </w:r>
      <w:r w:rsidR="00BC7005" w:rsidRPr="00BC7005">
        <w:rPr>
          <w:rFonts w:ascii="Times New Roman" w:hAnsi="Times New Roman" w:cs="Times New Roman"/>
          <w:sz w:val="24"/>
          <w:szCs w:val="24"/>
        </w:rPr>
        <w:t>stand for</w:t>
      </w:r>
      <w:r w:rsidRPr="00BC7005">
        <w:rPr>
          <w:rFonts w:ascii="Times New Roman" w:hAnsi="Times New Roman" w:cs="Times New Roman"/>
          <w:sz w:val="24"/>
          <w:szCs w:val="24"/>
        </w:rPr>
        <w:t xml:space="preserve"> the minimum for market </w:t>
      </w:r>
      <w:r w:rsidR="00BC7005" w:rsidRPr="00BC7005">
        <w:rPr>
          <w:rFonts w:ascii="Times New Roman" w:hAnsi="Times New Roman" w:cs="Times New Roman"/>
          <w:sz w:val="24"/>
          <w:szCs w:val="24"/>
        </w:rPr>
        <w:t>entrance, a lot</w:t>
      </w:r>
      <w:r w:rsidRPr="00BC7005">
        <w:rPr>
          <w:rFonts w:ascii="Times New Roman" w:hAnsi="Times New Roman" w:cs="Times New Roman"/>
          <w:sz w:val="24"/>
          <w:szCs w:val="24"/>
        </w:rPr>
        <w:t xml:space="preserve"> of the larger retailers and some wholesalers</w:t>
      </w:r>
      <w:r w:rsidR="006F38B7" w:rsidRPr="00BC7005">
        <w:rPr>
          <w:rFonts w:ascii="Times New Roman" w:hAnsi="Times New Roman" w:cs="Times New Roman"/>
          <w:sz w:val="24"/>
          <w:szCs w:val="24"/>
        </w:rPr>
        <w:t xml:space="preserve"> </w:t>
      </w:r>
      <w:r w:rsidR="00BC7005" w:rsidRPr="00BC7005">
        <w:rPr>
          <w:rFonts w:ascii="Times New Roman" w:hAnsi="Times New Roman" w:cs="Times New Roman"/>
          <w:sz w:val="24"/>
          <w:szCs w:val="24"/>
        </w:rPr>
        <w:t>want</w:t>
      </w:r>
      <w:r w:rsidRPr="00BC7005">
        <w:rPr>
          <w:rFonts w:ascii="Times New Roman" w:hAnsi="Times New Roman" w:cs="Times New Roman"/>
          <w:sz w:val="24"/>
          <w:szCs w:val="24"/>
        </w:rPr>
        <w:t xml:space="preserve"> suppliers to </w:t>
      </w:r>
      <w:r w:rsidR="00BC7005" w:rsidRPr="00BC7005">
        <w:rPr>
          <w:rFonts w:ascii="Times New Roman" w:hAnsi="Times New Roman" w:cs="Times New Roman"/>
          <w:sz w:val="24"/>
          <w:szCs w:val="24"/>
        </w:rPr>
        <w:t>show</w:t>
      </w:r>
      <w:r w:rsidRPr="00BC7005">
        <w:rPr>
          <w:rFonts w:ascii="Times New Roman" w:hAnsi="Times New Roman" w:cs="Times New Roman"/>
          <w:sz w:val="24"/>
          <w:szCs w:val="24"/>
        </w:rPr>
        <w:t xml:space="preserve"> compliance with independently verifiable private standards</w:t>
      </w:r>
      <w:r w:rsidR="006F38B7" w:rsidRPr="00BC7005">
        <w:rPr>
          <w:rFonts w:ascii="Times New Roman" w:hAnsi="Times New Roman" w:cs="Times New Roman"/>
          <w:sz w:val="24"/>
          <w:szCs w:val="24"/>
        </w:rPr>
        <w:t xml:space="preserve"> </w:t>
      </w:r>
      <w:r w:rsidRPr="00BC7005">
        <w:rPr>
          <w:rFonts w:ascii="Times New Roman" w:hAnsi="Times New Roman" w:cs="Times New Roman"/>
          <w:sz w:val="24"/>
          <w:szCs w:val="24"/>
        </w:rPr>
        <w:t>such as the European Retailers Protocol for Good Agricultural Practice (EUREPGAP) and</w:t>
      </w:r>
      <w:r w:rsidR="006F38B7" w:rsidRPr="00BC7005">
        <w:rPr>
          <w:rFonts w:ascii="Times New Roman" w:hAnsi="Times New Roman" w:cs="Times New Roman"/>
          <w:sz w:val="24"/>
          <w:szCs w:val="24"/>
        </w:rPr>
        <w:t xml:space="preserve"> </w:t>
      </w:r>
      <w:r w:rsidRPr="00BC7005">
        <w:rPr>
          <w:rFonts w:ascii="Times New Roman" w:hAnsi="Times New Roman" w:cs="Times New Roman"/>
          <w:sz w:val="24"/>
          <w:szCs w:val="24"/>
        </w:rPr>
        <w:t>the British Retail Consortiums (BRC) Global Technical Standard</w:t>
      </w:r>
      <w:r w:rsidR="00BC7005" w:rsidRPr="00BC7005">
        <w:rPr>
          <w:rFonts w:ascii="Times New Roman" w:hAnsi="Times New Roman" w:cs="Times New Roman"/>
          <w:sz w:val="24"/>
          <w:szCs w:val="24"/>
        </w:rPr>
        <w:t>, because this is an</w:t>
      </w:r>
      <w:r w:rsidRPr="00BC7005">
        <w:rPr>
          <w:rFonts w:ascii="Times New Roman" w:hAnsi="Times New Roman" w:cs="Times New Roman"/>
          <w:sz w:val="24"/>
          <w:szCs w:val="24"/>
        </w:rPr>
        <w:t xml:space="preserve"> effective way</w:t>
      </w:r>
      <w:r w:rsidR="006F38B7" w:rsidRPr="00BC7005">
        <w:rPr>
          <w:rFonts w:ascii="Times New Roman" w:hAnsi="Times New Roman" w:cs="Times New Roman"/>
          <w:sz w:val="24"/>
          <w:szCs w:val="24"/>
        </w:rPr>
        <w:t xml:space="preserve"> </w:t>
      </w:r>
      <w:r w:rsidRPr="00BC7005">
        <w:rPr>
          <w:rFonts w:ascii="Times New Roman" w:hAnsi="Times New Roman" w:cs="Times New Roman"/>
          <w:sz w:val="24"/>
          <w:szCs w:val="24"/>
        </w:rPr>
        <w:t>of verifying that suppliers have the necessary management and control systems in place.</w:t>
      </w:r>
    </w:p>
    <w:p w:rsidR="00F61679" w:rsidRPr="00D20442" w:rsidRDefault="00BC7005" w:rsidP="00D2044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61679" w:rsidRPr="00D20442">
        <w:rPr>
          <w:rFonts w:ascii="Times New Roman" w:hAnsi="Times New Roman" w:cs="Times New Roman"/>
          <w:sz w:val="24"/>
          <w:szCs w:val="24"/>
        </w:rPr>
        <w:t xml:space="preserve">Another </w:t>
      </w:r>
      <w:r w:rsidRPr="00D20442">
        <w:rPr>
          <w:rFonts w:ascii="Times New Roman" w:hAnsi="Times New Roman" w:cs="Times New Roman"/>
          <w:sz w:val="24"/>
          <w:szCs w:val="24"/>
        </w:rPr>
        <w:t>ruling</w:t>
      </w:r>
      <w:r>
        <w:rPr>
          <w:rFonts w:ascii="Times New Roman" w:hAnsi="Times New Roman" w:cs="Times New Roman"/>
          <w:sz w:val="24"/>
          <w:szCs w:val="24"/>
        </w:rPr>
        <w:t xml:space="preserve"> body</w:t>
      </w:r>
      <w:r w:rsidR="00F61679" w:rsidRPr="00D20442">
        <w:rPr>
          <w:rFonts w:ascii="Times New Roman" w:hAnsi="Times New Roman" w:cs="Times New Roman"/>
          <w:sz w:val="24"/>
          <w:szCs w:val="24"/>
        </w:rPr>
        <w:t xml:space="preserve"> </w:t>
      </w:r>
      <w:r w:rsidRPr="00D20442">
        <w:rPr>
          <w:rFonts w:ascii="Times New Roman" w:hAnsi="Times New Roman" w:cs="Times New Roman"/>
          <w:sz w:val="24"/>
          <w:szCs w:val="24"/>
        </w:rPr>
        <w:t>preside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D20442">
        <w:rPr>
          <w:rFonts w:ascii="Times New Roman" w:hAnsi="Times New Roman" w:cs="Times New Roman"/>
          <w:sz w:val="24"/>
          <w:szCs w:val="24"/>
        </w:rPr>
        <w:t xml:space="preserve"> over</w:t>
      </w:r>
      <w:r w:rsidR="00F61679" w:rsidRPr="00D20442">
        <w:rPr>
          <w:rFonts w:ascii="Times New Roman" w:hAnsi="Times New Roman" w:cs="Times New Roman"/>
          <w:sz w:val="24"/>
          <w:szCs w:val="24"/>
        </w:rPr>
        <w:t xml:space="preserve"> the marketing of horticultural products.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1679" w:rsidRPr="00D20442">
        <w:rPr>
          <w:rFonts w:ascii="Times New Roman" w:hAnsi="Times New Roman" w:cs="Times New Roman"/>
          <w:sz w:val="24"/>
          <w:szCs w:val="24"/>
        </w:rPr>
        <w:t>Department of Agriculture, Fisheries and Food is responsible for enforcing and</w:t>
      </w:r>
      <w:r w:rsidR="006F38B7">
        <w:rPr>
          <w:rFonts w:ascii="Times New Roman" w:hAnsi="Times New Roman" w:cs="Times New Roman"/>
          <w:sz w:val="24"/>
          <w:szCs w:val="24"/>
        </w:rPr>
        <w:t xml:space="preserve"> </w:t>
      </w:r>
      <w:r w:rsidR="00F61679" w:rsidRPr="00D20442">
        <w:rPr>
          <w:rFonts w:ascii="Times New Roman" w:hAnsi="Times New Roman" w:cs="Times New Roman"/>
          <w:sz w:val="24"/>
          <w:szCs w:val="24"/>
        </w:rPr>
        <w:t>ensuring compliance with the European Communities Marketing Standards for Fresh</w:t>
      </w:r>
    </w:p>
    <w:p w:rsidR="00F61679" w:rsidRPr="00D20442" w:rsidRDefault="00F61679" w:rsidP="00D2044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20442">
        <w:rPr>
          <w:rFonts w:ascii="Times New Roman" w:hAnsi="Times New Roman" w:cs="Times New Roman"/>
          <w:sz w:val="24"/>
          <w:szCs w:val="24"/>
        </w:rPr>
        <w:t>Fruit and Vegetables, provided for by Council Regulation No. 2200/1996. The</w:t>
      </w:r>
      <w:r w:rsidR="006F38B7">
        <w:rPr>
          <w:rFonts w:ascii="Times New Roman" w:hAnsi="Times New Roman" w:cs="Times New Roman"/>
          <w:sz w:val="24"/>
          <w:szCs w:val="24"/>
        </w:rPr>
        <w:t xml:space="preserve"> </w:t>
      </w:r>
      <w:r w:rsidRPr="00D20442">
        <w:rPr>
          <w:rFonts w:ascii="Times New Roman" w:hAnsi="Times New Roman" w:cs="Times New Roman"/>
          <w:sz w:val="24"/>
          <w:szCs w:val="24"/>
        </w:rPr>
        <w:t xml:space="preserve">functions of these EC marketing standards for fresh fruit and vegetables are to </w:t>
      </w:r>
      <w:r w:rsidR="00BC007A" w:rsidRPr="00D20442">
        <w:rPr>
          <w:rFonts w:ascii="Times New Roman" w:hAnsi="Times New Roman" w:cs="Times New Roman"/>
          <w:sz w:val="24"/>
          <w:szCs w:val="24"/>
        </w:rPr>
        <w:t>guarantee</w:t>
      </w:r>
      <w:r w:rsidR="006F38B7">
        <w:rPr>
          <w:rFonts w:ascii="Times New Roman" w:hAnsi="Times New Roman" w:cs="Times New Roman"/>
          <w:sz w:val="24"/>
          <w:szCs w:val="24"/>
        </w:rPr>
        <w:t xml:space="preserve"> </w:t>
      </w:r>
      <w:r w:rsidRPr="00D20442">
        <w:rPr>
          <w:rFonts w:ascii="Times New Roman" w:hAnsi="Times New Roman" w:cs="Times New Roman"/>
          <w:sz w:val="24"/>
          <w:szCs w:val="24"/>
        </w:rPr>
        <w:t xml:space="preserve">that regulated produce </w:t>
      </w:r>
      <w:r w:rsidR="00BC007A" w:rsidRPr="00D20442">
        <w:rPr>
          <w:rFonts w:ascii="Times New Roman" w:hAnsi="Times New Roman" w:cs="Times New Roman"/>
          <w:sz w:val="24"/>
          <w:szCs w:val="24"/>
        </w:rPr>
        <w:t>accessible</w:t>
      </w:r>
      <w:r w:rsidRPr="00D20442">
        <w:rPr>
          <w:rFonts w:ascii="Times New Roman" w:hAnsi="Times New Roman" w:cs="Times New Roman"/>
          <w:sz w:val="24"/>
          <w:szCs w:val="24"/>
        </w:rPr>
        <w:t xml:space="preserve"> to the consumer is of the highest quality and accurately</w:t>
      </w:r>
      <w:r w:rsidR="006F38B7">
        <w:rPr>
          <w:rFonts w:ascii="Times New Roman" w:hAnsi="Times New Roman" w:cs="Times New Roman"/>
          <w:sz w:val="24"/>
          <w:szCs w:val="24"/>
        </w:rPr>
        <w:t xml:space="preserve"> </w:t>
      </w:r>
      <w:r w:rsidR="006F38B7" w:rsidRPr="00D20442">
        <w:rPr>
          <w:rFonts w:ascii="Times New Roman" w:hAnsi="Times New Roman" w:cs="Times New Roman"/>
          <w:sz w:val="24"/>
          <w:szCs w:val="24"/>
        </w:rPr>
        <w:t>labelled</w:t>
      </w:r>
      <w:r w:rsidRPr="00D20442">
        <w:rPr>
          <w:rFonts w:ascii="Times New Roman" w:hAnsi="Times New Roman" w:cs="Times New Roman"/>
          <w:sz w:val="24"/>
          <w:szCs w:val="24"/>
        </w:rPr>
        <w:t>. Only produce</w:t>
      </w:r>
      <w:r w:rsidR="00BC007A">
        <w:rPr>
          <w:rFonts w:ascii="Times New Roman" w:hAnsi="Times New Roman" w:cs="Times New Roman"/>
          <w:sz w:val="24"/>
          <w:szCs w:val="24"/>
        </w:rPr>
        <w:t xml:space="preserve"> that meets the criteria is allowed progress to the</w:t>
      </w:r>
      <w:r w:rsidRPr="00D20442">
        <w:rPr>
          <w:rFonts w:ascii="Times New Roman" w:hAnsi="Times New Roman" w:cs="Times New Roman"/>
          <w:sz w:val="24"/>
          <w:szCs w:val="24"/>
        </w:rPr>
        <w:t xml:space="preserve"> market</w:t>
      </w:r>
      <w:r w:rsidR="006F38B7">
        <w:rPr>
          <w:rFonts w:ascii="Times New Roman" w:hAnsi="Times New Roman" w:cs="Times New Roman"/>
          <w:sz w:val="24"/>
          <w:szCs w:val="24"/>
        </w:rPr>
        <w:t xml:space="preserve"> </w:t>
      </w:r>
      <w:r w:rsidRPr="00D20442">
        <w:rPr>
          <w:rFonts w:ascii="Times New Roman" w:hAnsi="Times New Roman" w:cs="Times New Roman"/>
          <w:sz w:val="24"/>
          <w:szCs w:val="24"/>
        </w:rPr>
        <w:t>shelves.</w:t>
      </w:r>
    </w:p>
    <w:p w:rsidR="00F61679" w:rsidRPr="00D20442" w:rsidRDefault="00F61679" w:rsidP="00D2044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:rsidR="00F61679" w:rsidRPr="00D20442" w:rsidRDefault="00BC007A" w:rsidP="00D2044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g</w:t>
      </w:r>
      <w:r w:rsidR="00F61679" w:rsidRPr="00D20442">
        <w:rPr>
          <w:rFonts w:ascii="Times New Roman" w:hAnsi="Times New Roman" w:cs="Times New Roman"/>
          <w:sz w:val="24"/>
          <w:szCs w:val="24"/>
        </w:rPr>
        <w:t>rading of fruit and vegeta</w:t>
      </w:r>
      <w:r>
        <w:rPr>
          <w:rFonts w:ascii="Times New Roman" w:hAnsi="Times New Roman" w:cs="Times New Roman"/>
          <w:sz w:val="24"/>
          <w:szCs w:val="24"/>
        </w:rPr>
        <w:t xml:space="preserve">bles is a very important process. As mentioned before, only </w:t>
      </w:r>
      <w:r w:rsidR="00F61679" w:rsidRPr="00D20442">
        <w:rPr>
          <w:rFonts w:ascii="Times New Roman" w:hAnsi="Times New Roman" w:cs="Times New Roman"/>
          <w:sz w:val="24"/>
          <w:szCs w:val="24"/>
        </w:rPr>
        <w:t>produce that meet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r w:rsidR="00F61679" w:rsidRPr="00D20442">
        <w:rPr>
          <w:rFonts w:ascii="Times New Roman" w:hAnsi="Times New Roman" w:cs="Times New Roman"/>
          <w:sz w:val="24"/>
          <w:szCs w:val="24"/>
        </w:rPr>
        <w:t xml:space="preserve">the </w:t>
      </w:r>
      <w:r w:rsidRPr="00D20442">
        <w:rPr>
          <w:rFonts w:ascii="Times New Roman" w:hAnsi="Times New Roman" w:cs="Times New Roman"/>
          <w:sz w:val="24"/>
          <w:szCs w:val="24"/>
        </w:rPr>
        <w:t>strict</w:t>
      </w:r>
      <w:r w:rsidR="00F61679" w:rsidRPr="00D20442">
        <w:rPr>
          <w:rFonts w:ascii="Times New Roman" w:hAnsi="Times New Roman" w:cs="Times New Roman"/>
          <w:sz w:val="24"/>
          <w:szCs w:val="24"/>
        </w:rPr>
        <w:t xml:space="preserve"> criteria</w:t>
      </w:r>
      <w:r>
        <w:rPr>
          <w:rFonts w:ascii="Times New Roman" w:hAnsi="Times New Roman" w:cs="Times New Roman"/>
          <w:sz w:val="24"/>
          <w:szCs w:val="24"/>
        </w:rPr>
        <w:t xml:space="preserve"> set out by the regulatory body</w:t>
      </w:r>
      <w:r w:rsidR="00F61679" w:rsidRPr="00D20442">
        <w:rPr>
          <w:rFonts w:ascii="Times New Roman" w:hAnsi="Times New Roman" w:cs="Times New Roman"/>
          <w:sz w:val="24"/>
          <w:szCs w:val="24"/>
        </w:rPr>
        <w:t xml:space="preserve"> will be allowed progress </w:t>
      </w:r>
      <w:r w:rsidR="00F61679" w:rsidRPr="00D20442">
        <w:rPr>
          <w:rFonts w:ascii="Times New Roman" w:hAnsi="Times New Roman" w:cs="Times New Roman"/>
          <w:sz w:val="24"/>
          <w:szCs w:val="24"/>
        </w:rPr>
        <w:lastRenderedPageBreak/>
        <w:t>to</w:t>
      </w:r>
      <w:r>
        <w:rPr>
          <w:rFonts w:ascii="Times New Roman" w:hAnsi="Times New Roman" w:cs="Times New Roman"/>
          <w:sz w:val="24"/>
          <w:szCs w:val="24"/>
        </w:rPr>
        <w:t xml:space="preserve"> the</w:t>
      </w:r>
      <w:r w:rsidR="00F61679" w:rsidRPr="00D20442">
        <w:rPr>
          <w:rFonts w:ascii="Times New Roman" w:hAnsi="Times New Roman" w:cs="Times New Roman"/>
          <w:sz w:val="24"/>
          <w:szCs w:val="24"/>
        </w:rPr>
        <w:t xml:space="preserve"> market shelves. It is those responsible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1679" w:rsidRPr="00D20442">
        <w:rPr>
          <w:rFonts w:ascii="Times New Roman" w:hAnsi="Times New Roman" w:cs="Times New Roman"/>
          <w:sz w:val="24"/>
          <w:szCs w:val="24"/>
        </w:rPr>
        <w:t>for sorting grading and packing products to grade pass or reject produce for sale. It 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1679" w:rsidRPr="00D20442">
        <w:rPr>
          <w:rFonts w:ascii="Times New Roman" w:hAnsi="Times New Roman" w:cs="Times New Roman"/>
          <w:sz w:val="24"/>
          <w:szCs w:val="24"/>
        </w:rPr>
        <w:t>their responsibility to re-grade or downgrade to a lower quality class any product,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1679" w:rsidRPr="00D20442">
        <w:rPr>
          <w:rFonts w:ascii="Times New Roman" w:hAnsi="Times New Roman" w:cs="Times New Roman"/>
          <w:sz w:val="24"/>
          <w:szCs w:val="24"/>
        </w:rPr>
        <w:t>which may have deteriorated while in stock. Fruit and vegetables are classed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1679" w:rsidRPr="00D20442">
        <w:rPr>
          <w:rFonts w:ascii="Times New Roman" w:hAnsi="Times New Roman" w:cs="Times New Roman"/>
          <w:sz w:val="24"/>
          <w:szCs w:val="24"/>
        </w:rPr>
        <w:t>perishable products therefore grading and storing is of primary importance, followed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1679" w:rsidRPr="00D20442">
        <w:rPr>
          <w:rFonts w:ascii="Times New Roman" w:hAnsi="Times New Roman" w:cs="Times New Roman"/>
          <w:sz w:val="24"/>
          <w:szCs w:val="24"/>
        </w:rPr>
        <w:t>closely by packing and transportation and/or processing.</w:t>
      </w:r>
    </w:p>
    <w:p w:rsidR="00BC007A" w:rsidRDefault="00BC007A" w:rsidP="00BC00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F61679" w:rsidRDefault="00BC007A" w:rsidP="00D2044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007A">
        <w:rPr>
          <w:rFonts w:ascii="Times New Roman" w:hAnsi="Times New Roman" w:cs="Times New Roman"/>
          <w:sz w:val="24"/>
          <w:szCs w:val="24"/>
        </w:rPr>
        <w:t>Quality attributes of fresh fruits and vegetables can be sort</w:t>
      </w:r>
      <w:r>
        <w:rPr>
          <w:rFonts w:ascii="Times New Roman" w:hAnsi="Times New Roman" w:cs="Times New Roman"/>
          <w:sz w:val="24"/>
          <w:szCs w:val="24"/>
        </w:rPr>
        <w:t>ed</w:t>
      </w:r>
      <w:r w:rsidRPr="00BC007A">
        <w:rPr>
          <w:rFonts w:ascii="Times New Roman" w:hAnsi="Times New Roman" w:cs="Times New Roman"/>
          <w:sz w:val="24"/>
          <w:szCs w:val="24"/>
        </w:rPr>
        <w:t xml:space="preserve"> into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007A">
        <w:rPr>
          <w:rFonts w:ascii="Times New Roman" w:hAnsi="Times New Roman" w:cs="Times New Roman"/>
          <w:sz w:val="24"/>
          <w:szCs w:val="24"/>
        </w:rPr>
        <w:t>three classes according to the amount of product characteristics when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C007A">
        <w:rPr>
          <w:rFonts w:ascii="Times New Roman" w:hAnsi="Times New Roman" w:cs="Times New Roman"/>
          <w:sz w:val="24"/>
          <w:szCs w:val="24"/>
        </w:rPr>
        <w:t>they are come across or consumed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717352">
        <w:rPr>
          <w:rFonts w:ascii="Times New Roman" w:hAnsi="Times New Roman" w:cs="Times New Roman"/>
          <w:sz w:val="24"/>
          <w:szCs w:val="24"/>
        </w:rPr>
        <w:t>These criteria are as follows:</w:t>
      </w:r>
    </w:p>
    <w:p w:rsidR="00717352" w:rsidRPr="00717352" w:rsidRDefault="00717352" w:rsidP="0071735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717352">
        <w:rPr>
          <w:rFonts w:ascii="Times New Roman" w:hAnsi="Times New Roman" w:cs="Times New Roman"/>
          <w:bCs/>
          <w:sz w:val="24"/>
          <w:szCs w:val="24"/>
        </w:rPr>
        <w:t>External</w:t>
      </w:r>
      <w:r w:rsidRPr="007173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17352">
        <w:rPr>
          <w:rFonts w:ascii="Times New Roman" w:hAnsi="Times New Roman" w:cs="Times New Roman"/>
          <w:sz w:val="24"/>
          <w:szCs w:val="24"/>
        </w:rPr>
        <w:t>Appearance (sight)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17352">
        <w:rPr>
          <w:rFonts w:ascii="Times New Roman" w:hAnsi="Times New Roman" w:cs="Times New Roman"/>
          <w:sz w:val="24"/>
          <w:szCs w:val="24"/>
        </w:rPr>
        <w:t xml:space="preserve"> Visual evaluation of size, shape,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7352">
        <w:rPr>
          <w:rFonts w:ascii="Times New Roman" w:hAnsi="Times New Roman" w:cs="Times New Roman"/>
          <w:sz w:val="24"/>
          <w:szCs w:val="24"/>
        </w:rPr>
        <w:t>gloss and colour</w:t>
      </w:r>
    </w:p>
    <w:p w:rsidR="00717352" w:rsidRPr="00717352" w:rsidRDefault="00717352" w:rsidP="0071735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m</w:t>
      </w:r>
      <w:r w:rsidRPr="00717352">
        <w:rPr>
          <w:rFonts w:ascii="Times New Roman" w:hAnsi="Times New Roman" w:cs="Times New Roman"/>
          <w:sz w:val="24"/>
          <w:szCs w:val="24"/>
        </w:rPr>
        <w:t>ay be accompanied by visual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7352">
        <w:rPr>
          <w:rFonts w:ascii="Times New Roman" w:hAnsi="Times New Roman" w:cs="Times New Roman"/>
          <w:sz w:val="24"/>
          <w:szCs w:val="24"/>
        </w:rPr>
        <w:t>guides and colorimeters</w:t>
      </w:r>
    </w:p>
    <w:p w:rsidR="00717352" w:rsidRPr="00717352" w:rsidRDefault="00717352" w:rsidP="0071735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-Feel (touch): refers to the m</w:t>
      </w:r>
      <w:r w:rsidRPr="00717352">
        <w:rPr>
          <w:rFonts w:ascii="Times New Roman" w:hAnsi="Times New Roman" w:cs="Times New Roman"/>
          <w:sz w:val="24"/>
          <w:szCs w:val="24"/>
        </w:rPr>
        <w:t>anual evaluation of firmness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7352">
        <w:rPr>
          <w:rFonts w:ascii="Times New Roman" w:hAnsi="Times New Roman" w:cs="Times New Roman"/>
          <w:sz w:val="24"/>
          <w:szCs w:val="24"/>
        </w:rPr>
        <w:t>texture</w:t>
      </w:r>
      <w:r>
        <w:rPr>
          <w:rFonts w:ascii="Times New Roman" w:hAnsi="Times New Roman" w:cs="Times New Roman"/>
          <w:sz w:val="24"/>
          <w:szCs w:val="24"/>
        </w:rPr>
        <w:t>. This m</w:t>
      </w:r>
      <w:r w:rsidRPr="00717352">
        <w:rPr>
          <w:rFonts w:ascii="Times New Roman" w:hAnsi="Times New Roman" w:cs="Times New Roman"/>
          <w:sz w:val="24"/>
          <w:szCs w:val="24"/>
        </w:rPr>
        <w:t>ay be accompanied by mechanical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7352">
        <w:rPr>
          <w:rFonts w:ascii="Times New Roman" w:hAnsi="Times New Roman" w:cs="Times New Roman"/>
          <w:sz w:val="24"/>
          <w:szCs w:val="24"/>
        </w:rPr>
        <w:t>texture analysis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7352" w:rsidRDefault="00717352" w:rsidP="0071735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17352">
        <w:rPr>
          <w:rFonts w:ascii="Times New Roman" w:hAnsi="Times New Roman" w:cs="Times New Roman"/>
          <w:sz w:val="24"/>
          <w:szCs w:val="24"/>
        </w:rPr>
        <w:t>Defects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717352">
        <w:rPr>
          <w:rFonts w:ascii="Times New Roman" w:hAnsi="Times New Roman" w:cs="Times New Roman"/>
          <w:sz w:val="24"/>
          <w:szCs w:val="24"/>
        </w:rPr>
        <w:t xml:space="preserve"> Visual evaluation of absence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7352">
        <w:rPr>
          <w:rFonts w:ascii="Times New Roman" w:hAnsi="Times New Roman" w:cs="Times New Roman"/>
          <w:sz w:val="24"/>
          <w:szCs w:val="24"/>
        </w:rPr>
        <w:t>defects or deterioration of colour</w:t>
      </w:r>
      <w:r>
        <w:rPr>
          <w:rFonts w:ascii="Times New Roman" w:hAnsi="Times New Roman" w:cs="Times New Roman"/>
          <w:sz w:val="24"/>
          <w:szCs w:val="24"/>
        </w:rPr>
        <w:t>. This m</w:t>
      </w:r>
      <w:r w:rsidRPr="00717352">
        <w:rPr>
          <w:rFonts w:ascii="Times New Roman" w:hAnsi="Times New Roman" w:cs="Times New Roman"/>
          <w:sz w:val="24"/>
          <w:szCs w:val="24"/>
        </w:rPr>
        <w:t>ay be accompanied by mechanical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7352">
        <w:rPr>
          <w:rFonts w:ascii="Times New Roman" w:hAnsi="Times New Roman" w:cs="Times New Roman"/>
          <w:sz w:val="24"/>
          <w:szCs w:val="24"/>
        </w:rPr>
        <w:t>methods (e.g. ultrasound)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7352" w:rsidRDefault="00717352" w:rsidP="0071735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17352">
        <w:rPr>
          <w:rFonts w:ascii="Times New Roman" w:hAnsi="Times New Roman" w:cs="Times New Roman"/>
          <w:b/>
          <w:bCs/>
          <w:sz w:val="24"/>
          <w:szCs w:val="24"/>
        </w:rPr>
        <w:t>Internal</w:t>
      </w:r>
    </w:p>
    <w:p w:rsidR="00717352" w:rsidRPr="00717352" w:rsidRDefault="00717352" w:rsidP="0071735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173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Smell:</w:t>
      </w:r>
      <w:r w:rsidRPr="00717352">
        <w:rPr>
          <w:rFonts w:ascii="Times New Roman" w:hAnsi="Times New Roman" w:cs="Times New Roman"/>
          <w:sz w:val="24"/>
          <w:szCs w:val="24"/>
        </w:rPr>
        <w:t xml:space="preserve"> Mostly qualitative and individual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7352">
        <w:rPr>
          <w:rFonts w:ascii="Times New Roman" w:hAnsi="Times New Roman" w:cs="Times New Roman"/>
          <w:sz w:val="24"/>
          <w:szCs w:val="24"/>
        </w:rPr>
        <w:t>evaluation by smelling.</w:t>
      </w:r>
    </w:p>
    <w:p w:rsidR="00717352" w:rsidRPr="00717352" w:rsidRDefault="00717352" w:rsidP="0071735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17352">
        <w:rPr>
          <w:rFonts w:ascii="Times New Roman" w:hAnsi="Times New Roman" w:cs="Times New Roman"/>
          <w:sz w:val="24"/>
          <w:szCs w:val="24"/>
        </w:rPr>
        <w:t>Taste:</w:t>
      </w:r>
      <w:r>
        <w:rPr>
          <w:rFonts w:ascii="Times New Roman" w:hAnsi="Times New Roman" w:cs="Times New Roman"/>
          <w:sz w:val="24"/>
          <w:szCs w:val="24"/>
        </w:rPr>
        <w:t xml:space="preserve"> The </w:t>
      </w:r>
      <w:r w:rsidRPr="00717352">
        <w:rPr>
          <w:rFonts w:ascii="Times New Roman" w:hAnsi="Times New Roman" w:cs="Times New Roman"/>
          <w:sz w:val="24"/>
          <w:szCs w:val="24"/>
        </w:rPr>
        <w:t>sweetness, bitterness,</w:t>
      </w:r>
      <w:r>
        <w:rPr>
          <w:rFonts w:ascii="Times New Roman" w:hAnsi="Times New Roman" w:cs="Times New Roman"/>
          <w:sz w:val="24"/>
          <w:szCs w:val="24"/>
        </w:rPr>
        <w:t xml:space="preserve"> sourness and saltiness etc</w:t>
      </w:r>
    </w:p>
    <w:p w:rsidR="00717352" w:rsidRPr="00717352" w:rsidRDefault="00717352" w:rsidP="0071735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Texture: </w:t>
      </w:r>
      <w:r w:rsidRPr="00717352">
        <w:rPr>
          <w:rFonts w:ascii="Times New Roman" w:hAnsi="Times New Roman" w:cs="Times New Roman"/>
          <w:sz w:val="24"/>
          <w:szCs w:val="24"/>
        </w:rPr>
        <w:t>Includes tenderness, firmness,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7352">
        <w:rPr>
          <w:rFonts w:ascii="Times New Roman" w:hAnsi="Times New Roman" w:cs="Times New Roman"/>
          <w:sz w:val="24"/>
          <w:szCs w:val="24"/>
        </w:rPr>
        <w:t>cr</w:t>
      </w:r>
      <w:r w:rsidR="00776D65">
        <w:rPr>
          <w:rFonts w:ascii="Times New Roman" w:hAnsi="Times New Roman" w:cs="Times New Roman"/>
          <w:sz w:val="24"/>
          <w:szCs w:val="24"/>
        </w:rPr>
        <w:t>ispness, crunchiness, chewiness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6D65" w:rsidRPr="00717352">
        <w:rPr>
          <w:rFonts w:ascii="Times New Roman" w:hAnsi="Times New Roman" w:cs="Times New Roman"/>
          <w:sz w:val="24"/>
          <w:szCs w:val="24"/>
        </w:rPr>
        <w:t>and fibrousnesses</w:t>
      </w:r>
      <w:r w:rsidRPr="00717352">
        <w:rPr>
          <w:rFonts w:ascii="Times New Roman" w:hAnsi="Times New Roman" w:cs="Times New Roman"/>
          <w:sz w:val="24"/>
          <w:szCs w:val="24"/>
        </w:rPr>
        <w:t xml:space="preserve"> which are measured 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7352">
        <w:rPr>
          <w:rFonts w:ascii="Times New Roman" w:hAnsi="Times New Roman" w:cs="Times New Roman"/>
          <w:sz w:val="24"/>
          <w:szCs w:val="24"/>
        </w:rPr>
        <w:t>applying force to the produce;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7352">
        <w:rPr>
          <w:rFonts w:ascii="Times New Roman" w:hAnsi="Times New Roman" w:cs="Times New Roman"/>
          <w:sz w:val="24"/>
          <w:szCs w:val="24"/>
        </w:rPr>
        <w:t>in addition, textural features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7352">
        <w:rPr>
          <w:rFonts w:ascii="Times New Roman" w:hAnsi="Times New Roman" w:cs="Times New Roman"/>
          <w:sz w:val="24"/>
          <w:szCs w:val="24"/>
        </w:rPr>
        <w:t>are evaluated as “</w:t>
      </w:r>
      <w:proofErr w:type="spellStart"/>
      <w:r>
        <w:rPr>
          <w:rFonts w:ascii="Times New Roman" w:hAnsi="Times New Roman" w:cs="Times New Roman"/>
          <w:sz w:val="24"/>
          <w:szCs w:val="24"/>
        </w:rPr>
        <w:t>mouth</w:t>
      </w:r>
      <w:r w:rsidRPr="00717352">
        <w:rPr>
          <w:rFonts w:ascii="Times New Roman" w:hAnsi="Times New Roman" w:cs="Times New Roman"/>
          <w:sz w:val="24"/>
          <w:szCs w:val="24"/>
        </w:rPr>
        <w:t>feel</w:t>
      </w:r>
      <w:proofErr w:type="spellEnd"/>
      <w:r w:rsidRPr="00717352">
        <w:rPr>
          <w:rFonts w:ascii="Times New Roman" w:hAnsi="Times New Roman" w:cs="Times New Roman"/>
          <w:sz w:val="24"/>
          <w:szCs w:val="24"/>
        </w:rPr>
        <w:t>”.</w:t>
      </w:r>
    </w:p>
    <w:p w:rsidR="00717352" w:rsidRDefault="00717352" w:rsidP="0071735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17352">
        <w:rPr>
          <w:rFonts w:ascii="Times New Roman" w:hAnsi="Times New Roman" w:cs="Times New Roman"/>
          <w:b/>
          <w:bCs/>
          <w:sz w:val="24"/>
          <w:szCs w:val="24"/>
        </w:rPr>
        <w:t xml:space="preserve">Hidden </w:t>
      </w:r>
    </w:p>
    <w:p w:rsidR="00717352" w:rsidRPr="00717352" w:rsidRDefault="0093273A" w:rsidP="0071735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717352" w:rsidRPr="00717352">
        <w:rPr>
          <w:rFonts w:ascii="Times New Roman" w:hAnsi="Times New Roman" w:cs="Times New Roman"/>
          <w:sz w:val="24"/>
          <w:szCs w:val="24"/>
        </w:rPr>
        <w:t>Wh</w:t>
      </w:r>
      <w:r>
        <w:rPr>
          <w:rFonts w:ascii="Times New Roman" w:hAnsi="Times New Roman" w:cs="Times New Roman"/>
          <w:sz w:val="24"/>
          <w:szCs w:val="24"/>
        </w:rPr>
        <w:t xml:space="preserve">olesomeness: </w:t>
      </w:r>
      <w:r w:rsidR="00717352" w:rsidRPr="00717352">
        <w:rPr>
          <w:rFonts w:ascii="Times New Roman" w:hAnsi="Times New Roman" w:cs="Times New Roman"/>
          <w:sz w:val="24"/>
          <w:szCs w:val="24"/>
        </w:rPr>
        <w:t>freshness</w:t>
      </w:r>
      <w:r>
        <w:rPr>
          <w:rFonts w:ascii="Times New Roman" w:hAnsi="Times New Roman" w:cs="Times New Roman"/>
          <w:sz w:val="24"/>
          <w:szCs w:val="24"/>
        </w:rPr>
        <w:t xml:space="preserve"> and how clean and </w:t>
      </w:r>
      <w:r w:rsidR="00717352" w:rsidRPr="00717352">
        <w:rPr>
          <w:rFonts w:ascii="Times New Roman" w:hAnsi="Times New Roman" w:cs="Times New Roman"/>
          <w:sz w:val="24"/>
          <w:szCs w:val="24"/>
        </w:rPr>
        <w:t>hygienic the product is.</w:t>
      </w:r>
    </w:p>
    <w:p w:rsidR="00717352" w:rsidRPr="00717352" w:rsidRDefault="0093273A" w:rsidP="0071735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17352" w:rsidRPr="00717352">
        <w:rPr>
          <w:rFonts w:ascii="Times New Roman" w:hAnsi="Times New Roman" w:cs="Times New Roman"/>
          <w:sz w:val="24"/>
          <w:szCs w:val="24"/>
        </w:rPr>
        <w:t>Nutritive value</w:t>
      </w:r>
      <w:r>
        <w:rPr>
          <w:rFonts w:ascii="Times New Roman" w:hAnsi="Times New Roman" w:cs="Times New Roman"/>
          <w:sz w:val="24"/>
          <w:szCs w:val="24"/>
        </w:rPr>
        <w:t>:</w:t>
      </w:r>
      <w:r w:rsidR="00717352" w:rsidRPr="00717352">
        <w:rPr>
          <w:rFonts w:ascii="Times New Roman" w:hAnsi="Times New Roman" w:cs="Times New Roman"/>
          <w:sz w:val="24"/>
          <w:szCs w:val="24"/>
        </w:rPr>
        <w:t xml:space="preserve"> Nutritive value is measured by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7352" w:rsidRPr="00717352">
        <w:rPr>
          <w:rFonts w:ascii="Times New Roman" w:hAnsi="Times New Roman" w:cs="Times New Roman"/>
          <w:sz w:val="24"/>
          <w:szCs w:val="24"/>
        </w:rPr>
        <w:t>content of nutrients such as fat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7352" w:rsidRPr="00717352">
        <w:rPr>
          <w:rFonts w:ascii="Times New Roman" w:hAnsi="Times New Roman" w:cs="Times New Roman"/>
          <w:sz w:val="24"/>
          <w:szCs w:val="24"/>
        </w:rPr>
        <w:t>carbohydrates, protein as well 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7352" w:rsidRPr="00717352">
        <w:rPr>
          <w:rFonts w:ascii="Times New Roman" w:hAnsi="Times New Roman" w:cs="Times New Roman"/>
          <w:sz w:val="24"/>
          <w:szCs w:val="24"/>
        </w:rPr>
        <w:t>essential vitamins, minerals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7352" w:rsidRPr="00717352">
        <w:rPr>
          <w:rFonts w:ascii="Times New Roman" w:hAnsi="Times New Roman" w:cs="Times New Roman"/>
          <w:sz w:val="24"/>
          <w:szCs w:val="24"/>
        </w:rPr>
        <w:t>other substances that influence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7352" w:rsidRPr="00717352">
        <w:rPr>
          <w:rFonts w:ascii="Times New Roman" w:hAnsi="Times New Roman" w:cs="Times New Roman"/>
          <w:sz w:val="24"/>
          <w:szCs w:val="24"/>
        </w:rPr>
        <w:t>human well-being.</w:t>
      </w:r>
    </w:p>
    <w:p w:rsidR="00717352" w:rsidRDefault="00717352" w:rsidP="0071735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17352">
        <w:rPr>
          <w:rFonts w:ascii="Times New Roman" w:hAnsi="Times New Roman" w:cs="Times New Roman"/>
          <w:sz w:val="24"/>
          <w:szCs w:val="24"/>
        </w:rPr>
        <w:t>Food safety</w:t>
      </w:r>
      <w:r w:rsidR="0093273A">
        <w:rPr>
          <w:rFonts w:ascii="Times New Roman" w:hAnsi="Times New Roman" w:cs="Times New Roman"/>
          <w:sz w:val="24"/>
          <w:szCs w:val="24"/>
        </w:rPr>
        <w:t>: measured by</w:t>
      </w:r>
      <w:r w:rsidRPr="00717352">
        <w:rPr>
          <w:rFonts w:ascii="Times New Roman" w:hAnsi="Times New Roman" w:cs="Times New Roman"/>
          <w:sz w:val="24"/>
          <w:szCs w:val="24"/>
        </w:rPr>
        <w:t xml:space="preserve"> the</w:t>
      </w:r>
      <w:r w:rsidR="0093273A">
        <w:rPr>
          <w:rFonts w:ascii="Times New Roman" w:hAnsi="Times New Roman" w:cs="Times New Roman"/>
          <w:sz w:val="24"/>
          <w:szCs w:val="24"/>
        </w:rPr>
        <w:t xml:space="preserve"> </w:t>
      </w:r>
      <w:r w:rsidR="0093273A" w:rsidRPr="00717352">
        <w:rPr>
          <w:rFonts w:ascii="Times New Roman" w:hAnsi="Times New Roman" w:cs="Times New Roman"/>
          <w:sz w:val="24"/>
          <w:szCs w:val="24"/>
        </w:rPr>
        <w:t>inspection</w:t>
      </w:r>
      <w:r w:rsidRPr="00717352">
        <w:rPr>
          <w:rFonts w:ascii="Times New Roman" w:hAnsi="Times New Roman" w:cs="Times New Roman"/>
          <w:sz w:val="24"/>
          <w:szCs w:val="24"/>
        </w:rPr>
        <w:t xml:space="preserve"> of food </w:t>
      </w:r>
      <w:r w:rsidR="0093273A" w:rsidRPr="00717352">
        <w:rPr>
          <w:rFonts w:ascii="Times New Roman" w:hAnsi="Times New Roman" w:cs="Times New Roman"/>
          <w:sz w:val="24"/>
          <w:szCs w:val="24"/>
        </w:rPr>
        <w:t>objects</w:t>
      </w:r>
      <w:r w:rsidRPr="00717352">
        <w:rPr>
          <w:rFonts w:ascii="Times New Roman" w:hAnsi="Times New Roman" w:cs="Times New Roman"/>
          <w:sz w:val="24"/>
          <w:szCs w:val="24"/>
        </w:rPr>
        <w:t xml:space="preserve"> with</w:t>
      </w:r>
      <w:r w:rsidR="0093273A">
        <w:rPr>
          <w:rFonts w:ascii="Times New Roman" w:hAnsi="Times New Roman" w:cs="Times New Roman"/>
          <w:sz w:val="24"/>
          <w:szCs w:val="24"/>
        </w:rPr>
        <w:t xml:space="preserve"> </w:t>
      </w:r>
      <w:r w:rsidRPr="00717352">
        <w:rPr>
          <w:rFonts w:ascii="Times New Roman" w:hAnsi="Times New Roman" w:cs="Times New Roman"/>
          <w:sz w:val="24"/>
          <w:szCs w:val="24"/>
        </w:rPr>
        <w:t>regard to their pathogenic microbial</w:t>
      </w:r>
      <w:r w:rsidR="0093273A">
        <w:rPr>
          <w:rFonts w:ascii="Times New Roman" w:hAnsi="Times New Roman" w:cs="Times New Roman"/>
          <w:sz w:val="24"/>
          <w:szCs w:val="24"/>
        </w:rPr>
        <w:t xml:space="preserve"> </w:t>
      </w:r>
      <w:r w:rsidRPr="00717352">
        <w:rPr>
          <w:rFonts w:ascii="Times New Roman" w:hAnsi="Times New Roman" w:cs="Times New Roman"/>
          <w:sz w:val="24"/>
          <w:szCs w:val="24"/>
        </w:rPr>
        <w:t>load, content of chemical</w:t>
      </w:r>
      <w:r w:rsidR="0093273A">
        <w:rPr>
          <w:rFonts w:ascii="Times New Roman" w:hAnsi="Times New Roman" w:cs="Times New Roman"/>
          <w:sz w:val="24"/>
          <w:szCs w:val="24"/>
        </w:rPr>
        <w:t xml:space="preserve"> </w:t>
      </w:r>
      <w:r w:rsidRPr="00717352">
        <w:rPr>
          <w:rFonts w:ascii="Times New Roman" w:hAnsi="Times New Roman" w:cs="Times New Roman"/>
          <w:sz w:val="24"/>
          <w:szCs w:val="24"/>
        </w:rPr>
        <w:t>contaminants or presence of physical</w:t>
      </w:r>
      <w:r w:rsidR="0093273A">
        <w:rPr>
          <w:rFonts w:ascii="Times New Roman" w:hAnsi="Times New Roman" w:cs="Times New Roman"/>
          <w:sz w:val="24"/>
          <w:szCs w:val="24"/>
        </w:rPr>
        <w:t xml:space="preserve"> </w:t>
      </w:r>
      <w:r w:rsidRPr="00717352">
        <w:rPr>
          <w:rFonts w:ascii="Times New Roman" w:hAnsi="Times New Roman" w:cs="Times New Roman"/>
          <w:sz w:val="24"/>
          <w:szCs w:val="24"/>
        </w:rPr>
        <w:t>foreign matter in the produce.</w:t>
      </w:r>
    </w:p>
    <w:p w:rsidR="00701EF5" w:rsidRDefault="00CB00D0" w:rsidP="0071735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B00D0">
        <w:rPr>
          <w:rFonts w:ascii="Times New Roman" w:hAnsi="Times New Roman" w:cs="Times New Roman"/>
          <w:sz w:val="24"/>
          <w:szCs w:val="24"/>
        </w:rPr>
        <w:t>External at</w:t>
      </w:r>
      <w:r>
        <w:rPr>
          <w:rFonts w:ascii="Times New Roman" w:hAnsi="Times New Roman" w:cs="Times New Roman"/>
          <w:sz w:val="24"/>
          <w:szCs w:val="24"/>
        </w:rPr>
        <w:t>tributes of fruit and vegetables, are an important fa</w:t>
      </w:r>
      <w:r w:rsidR="00776D65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tor </w:t>
      </w:r>
      <w:r w:rsidRPr="00CB00D0">
        <w:rPr>
          <w:rFonts w:ascii="Times New Roman" w:hAnsi="Times New Roman" w:cs="Times New Roman"/>
          <w:sz w:val="24"/>
          <w:szCs w:val="24"/>
        </w:rPr>
        <w:t>in a consumer's purchasing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6D65">
        <w:rPr>
          <w:rFonts w:ascii="Times New Roman" w:hAnsi="Times New Roman" w:cs="Times New Roman"/>
          <w:sz w:val="24"/>
          <w:szCs w:val="24"/>
        </w:rPr>
        <w:t>decision. I</w:t>
      </w:r>
      <w:r w:rsidRPr="00CB00D0">
        <w:rPr>
          <w:rFonts w:ascii="Times New Roman" w:hAnsi="Times New Roman" w:cs="Times New Roman"/>
          <w:sz w:val="24"/>
          <w:szCs w:val="24"/>
        </w:rPr>
        <w:t>nt</w:t>
      </w:r>
      <w:r w:rsidR="00776D65">
        <w:rPr>
          <w:rFonts w:ascii="Times New Roman" w:hAnsi="Times New Roman" w:cs="Times New Roman"/>
          <w:sz w:val="24"/>
          <w:szCs w:val="24"/>
        </w:rPr>
        <w:t>ernal or hidden attributes usually only</w:t>
      </w:r>
      <w:r w:rsidRPr="00CB00D0">
        <w:rPr>
          <w:rFonts w:ascii="Times New Roman" w:hAnsi="Times New Roman" w:cs="Times New Roman"/>
          <w:sz w:val="24"/>
          <w:szCs w:val="24"/>
        </w:rPr>
        <w:t xml:space="preserve"> affects a consumer's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0D0">
        <w:rPr>
          <w:rFonts w:ascii="Times New Roman" w:hAnsi="Times New Roman" w:cs="Times New Roman"/>
          <w:sz w:val="24"/>
          <w:szCs w:val="24"/>
        </w:rPr>
        <w:t>decision to repurchase a product. The combination of external, internal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00D0">
        <w:rPr>
          <w:rFonts w:ascii="Times New Roman" w:hAnsi="Times New Roman" w:cs="Times New Roman"/>
          <w:sz w:val="24"/>
          <w:szCs w:val="24"/>
        </w:rPr>
        <w:t>and hidden attributes determines the overall acceptability of a product.</w:t>
      </w:r>
      <w:r w:rsidR="00776D65">
        <w:rPr>
          <w:rFonts w:ascii="Times New Roman" w:hAnsi="Times New Roman" w:cs="Times New Roman"/>
          <w:sz w:val="24"/>
          <w:szCs w:val="24"/>
        </w:rPr>
        <w:t xml:space="preserve"> In this lab a number of these quality attributes are assessed.</w:t>
      </w:r>
    </w:p>
    <w:p w:rsidR="0093273A" w:rsidRPr="00701EF5" w:rsidRDefault="0093273A" w:rsidP="0071735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Method:</w:t>
      </w:r>
    </w:p>
    <w:p w:rsidR="0093273A" w:rsidRPr="0093273A" w:rsidRDefault="0093273A" w:rsidP="0071735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per lab manual</w:t>
      </w:r>
    </w:p>
    <w:p w:rsidR="00BC007A" w:rsidRPr="00D20442" w:rsidRDefault="00BC007A" w:rsidP="00D2044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B09C1" w:rsidRDefault="00AB09C1" w:rsidP="00AB09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Results:</w:t>
      </w:r>
    </w:p>
    <w:p w:rsidR="00776D65" w:rsidRPr="00776D65" w:rsidRDefault="00776D65" w:rsidP="00AB09C1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Table of results for the quality assessment of a number of different fruit and vegetable</w:t>
      </w:r>
      <w:r w:rsidR="00545CEF">
        <w:rPr>
          <w:rFonts w:ascii="Times New Roman" w:hAnsi="Times New Roman" w:cs="Times New Roman"/>
          <w:b/>
          <w:i/>
          <w:sz w:val="24"/>
          <w:szCs w:val="24"/>
        </w:rPr>
        <w:t>s:</w:t>
      </w:r>
    </w:p>
    <w:tbl>
      <w:tblPr>
        <w:tblStyle w:val="TableGrid"/>
        <w:tblW w:w="0" w:type="auto"/>
        <w:tblLook w:val="04A0"/>
      </w:tblPr>
      <w:tblGrid>
        <w:gridCol w:w="1848"/>
        <w:gridCol w:w="1848"/>
        <w:gridCol w:w="1848"/>
        <w:gridCol w:w="1849"/>
        <w:gridCol w:w="1849"/>
      </w:tblGrid>
      <w:tr w:rsidR="00AB09C1" w:rsidTr="00AB09C1">
        <w:tc>
          <w:tcPr>
            <w:tcW w:w="1848" w:type="dxa"/>
          </w:tcPr>
          <w:p w:rsidR="00AB09C1" w:rsidRDefault="0023580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</w:t>
            </w:r>
            <w:r w:rsidR="00AB09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of</w:t>
            </w:r>
          </w:p>
        </w:tc>
        <w:tc>
          <w:tcPr>
            <w:tcW w:w="1848" w:type="dxa"/>
          </w:tcPr>
          <w:p w:rsidR="00AB09C1" w:rsidRDefault="00AB09C1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Colour</w:t>
            </w:r>
          </w:p>
        </w:tc>
        <w:tc>
          <w:tcPr>
            <w:tcW w:w="1848" w:type="dxa"/>
          </w:tcPr>
          <w:p w:rsidR="00AB09C1" w:rsidRDefault="00AB09C1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Size (mm)</w:t>
            </w:r>
          </w:p>
        </w:tc>
        <w:tc>
          <w:tcPr>
            <w:tcW w:w="1849" w:type="dxa"/>
          </w:tcPr>
          <w:p w:rsidR="00AB09C1" w:rsidRDefault="00AB09C1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Firmness (lbs)</w:t>
            </w:r>
          </w:p>
        </w:tc>
        <w:tc>
          <w:tcPr>
            <w:tcW w:w="1849" w:type="dxa"/>
          </w:tcPr>
          <w:p w:rsidR="00AB09C1" w:rsidRDefault="00AB09C1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Refractive Index (Brix</w:t>
            </w:r>
            <w:r w:rsidR="0023580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AB09C1" w:rsidTr="00AB09C1">
        <w:tc>
          <w:tcPr>
            <w:tcW w:w="1848" w:type="dxa"/>
          </w:tcPr>
          <w:p w:rsidR="00AB09C1" w:rsidRDefault="0023580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Tomato</w:t>
            </w:r>
          </w:p>
        </w:tc>
        <w:tc>
          <w:tcPr>
            <w:tcW w:w="1848" w:type="dxa"/>
          </w:tcPr>
          <w:p w:rsidR="00AB09C1" w:rsidRDefault="0023580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Stage 6 red</w:t>
            </w:r>
          </w:p>
        </w:tc>
        <w:tc>
          <w:tcPr>
            <w:tcW w:w="1848" w:type="dxa"/>
          </w:tcPr>
          <w:p w:rsidR="00AB09C1" w:rsidRDefault="0023580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849" w:type="dxa"/>
          </w:tcPr>
          <w:p w:rsidR="00AB09C1" w:rsidRDefault="0023580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8.96</w:t>
            </w:r>
          </w:p>
        </w:tc>
        <w:tc>
          <w:tcPr>
            <w:tcW w:w="1849" w:type="dxa"/>
          </w:tcPr>
          <w:p w:rsidR="00AB09C1" w:rsidRDefault="0023580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4.8</w:t>
            </w:r>
          </w:p>
        </w:tc>
      </w:tr>
      <w:tr w:rsidR="00AB09C1" w:rsidTr="00AB09C1">
        <w:tc>
          <w:tcPr>
            <w:tcW w:w="1848" w:type="dxa"/>
          </w:tcPr>
          <w:p w:rsidR="00AB09C1" w:rsidRDefault="0023580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Banana</w:t>
            </w:r>
          </w:p>
        </w:tc>
        <w:tc>
          <w:tcPr>
            <w:tcW w:w="1848" w:type="dxa"/>
          </w:tcPr>
          <w:p w:rsidR="00AB09C1" w:rsidRDefault="0023580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Stage 7 brown with some sugar spots</w:t>
            </w:r>
          </w:p>
        </w:tc>
        <w:tc>
          <w:tcPr>
            <w:tcW w:w="1848" w:type="dxa"/>
          </w:tcPr>
          <w:p w:rsidR="00AB09C1" w:rsidRDefault="00AB09C1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AB09C1" w:rsidRDefault="0023580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1849" w:type="dxa"/>
          </w:tcPr>
          <w:p w:rsidR="00AB09C1" w:rsidRDefault="001B6B23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n/a</w:t>
            </w:r>
          </w:p>
        </w:tc>
      </w:tr>
      <w:tr w:rsidR="00AB09C1" w:rsidTr="00AB09C1">
        <w:tc>
          <w:tcPr>
            <w:tcW w:w="1848" w:type="dxa"/>
          </w:tcPr>
          <w:p w:rsidR="00AB09C1" w:rsidRDefault="0023580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Cucumber</w:t>
            </w:r>
          </w:p>
        </w:tc>
        <w:tc>
          <w:tcPr>
            <w:tcW w:w="1848" w:type="dxa"/>
          </w:tcPr>
          <w:p w:rsidR="00AB09C1" w:rsidRDefault="0023580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Dark green</w:t>
            </w:r>
          </w:p>
        </w:tc>
        <w:tc>
          <w:tcPr>
            <w:tcW w:w="1848" w:type="dxa"/>
          </w:tcPr>
          <w:p w:rsidR="00AB09C1" w:rsidRDefault="00AB09C1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9" w:type="dxa"/>
          </w:tcPr>
          <w:p w:rsidR="00AB09C1" w:rsidRDefault="0023580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849" w:type="dxa"/>
          </w:tcPr>
          <w:p w:rsidR="00AB09C1" w:rsidRDefault="0023580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3.75</w:t>
            </w:r>
          </w:p>
        </w:tc>
      </w:tr>
      <w:tr w:rsidR="00AB09C1" w:rsidTr="00AB09C1">
        <w:tc>
          <w:tcPr>
            <w:tcW w:w="1848" w:type="dxa"/>
          </w:tcPr>
          <w:p w:rsidR="00AB09C1" w:rsidRDefault="0023580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Lettuce</w:t>
            </w:r>
          </w:p>
        </w:tc>
        <w:tc>
          <w:tcPr>
            <w:tcW w:w="1848" w:type="dxa"/>
          </w:tcPr>
          <w:p w:rsidR="00AB09C1" w:rsidRDefault="0023580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Light green</w:t>
            </w:r>
          </w:p>
        </w:tc>
        <w:tc>
          <w:tcPr>
            <w:tcW w:w="1848" w:type="dxa"/>
          </w:tcPr>
          <w:p w:rsidR="00AB09C1" w:rsidRDefault="0023580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</w:p>
        </w:tc>
        <w:tc>
          <w:tcPr>
            <w:tcW w:w="1849" w:type="dxa"/>
          </w:tcPr>
          <w:p w:rsidR="00AB09C1" w:rsidRDefault="0023580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49" w:type="dxa"/>
          </w:tcPr>
          <w:p w:rsidR="00AB09C1" w:rsidRDefault="001B6B23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B09C1" w:rsidTr="00AB09C1">
        <w:tc>
          <w:tcPr>
            <w:tcW w:w="1848" w:type="dxa"/>
          </w:tcPr>
          <w:p w:rsidR="00AB09C1" w:rsidRDefault="0023580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Broccoli</w:t>
            </w:r>
          </w:p>
        </w:tc>
        <w:tc>
          <w:tcPr>
            <w:tcW w:w="1848" w:type="dxa"/>
          </w:tcPr>
          <w:p w:rsidR="00AB09C1" w:rsidRDefault="0023580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Light green stalk, dark green head</w:t>
            </w:r>
          </w:p>
        </w:tc>
        <w:tc>
          <w:tcPr>
            <w:tcW w:w="1848" w:type="dxa"/>
          </w:tcPr>
          <w:p w:rsidR="00AB09C1" w:rsidRDefault="0023580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1849" w:type="dxa"/>
          </w:tcPr>
          <w:p w:rsidR="00AB09C1" w:rsidRDefault="0023580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849" w:type="dxa"/>
          </w:tcPr>
          <w:p w:rsidR="00AB09C1" w:rsidRDefault="001B6B23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n/a</w:t>
            </w:r>
          </w:p>
        </w:tc>
      </w:tr>
      <w:tr w:rsidR="00AB09C1" w:rsidTr="00AB09C1">
        <w:tc>
          <w:tcPr>
            <w:tcW w:w="1848" w:type="dxa"/>
          </w:tcPr>
          <w:p w:rsidR="00AB09C1" w:rsidRDefault="0023580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Apple</w:t>
            </w:r>
          </w:p>
        </w:tc>
        <w:tc>
          <w:tcPr>
            <w:tcW w:w="1848" w:type="dxa"/>
          </w:tcPr>
          <w:p w:rsidR="00AB09C1" w:rsidRDefault="0023580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Stage 4 red</w:t>
            </w:r>
          </w:p>
        </w:tc>
        <w:tc>
          <w:tcPr>
            <w:tcW w:w="1848" w:type="dxa"/>
          </w:tcPr>
          <w:p w:rsidR="00AB09C1" w:rsidRDefault="0023580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Length:160</w:t>
            </w:r>
          </w:p>
          <w:p w:rsidR="0023580F" w:rsidRDefault="0023580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Width:75</w:t>
            </w:r>
          </w:p>
        </w:tc>
        <w:tc>
          <w:tcPr>
            <w:tcW w:w="1849" w:type="dxa"/>
          </w:tcPr>
          <w:p w:rsidR="00AB09C1" w:rsidRDefault="0023580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10.5</w:t>
            </w:r>
          </w:p>
        </w:tc>
        <w:tc>
          <w:tcPr>
            <w:tcW w:w="1849" w:type="dxa"/>
          </w:tcPr>
          <w:p w:rsidR="00AB09C1" w:rsidRDefault="001B6B23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23580F" w:rsidTr="00AB09C1">
        <w:tc>
          <w:tcPr>
            <w:tcW w:w="1848" w:type="dxa"/>
          </w:tcPr>
          <w:p w:rsidR="0023580F" w:rsidRDefault="0023580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Carrot</w:t>
            </w:r>
          </w:p>
        </w:tc>
        <w:tc>
          <w:tcPr>
            <w:tcW w:w="1848" w:type="dxa"/>
          </w:tcPr>
          <w:p w:rsidR="0023580F" w:rsidRDefault="0023580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Orange</w:t>
            </w:r>
          </w:p>
        </w:tc>
        <w:tc>
          <w:tcPr>
            <w:tcW w:w="1848" w:type="dxa"/>
          </w:tcPr>
          <w:p w:rsidR="0023580F" w:rsidRDefault="0023580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Big end:37</w:t>
            </w:r>
          </w:p>
          <w:p w:rsidR="0023580F" w:rsidRDefault="0023580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Small end:27</w:t>
            </w:r>
          </w:p>
        </w:tc>
        <w:tc>
          <w:tcPr>
            <w:tcW w:w="1849" w:type="dxa"/>
          </w:tcPr>
          <w:p w:rsidR="0023580F" w:rsidRDefault="0023580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Over 27</w:t>
            </w:r>
          </w:p>
        </w:tc>
        <w:tc>
          <w:tcPr>
            <w:tcW w:w="1849" w:type="dxa"/>
          </w:tcPr>
          <w:p w:rsidR="0023580F" w:rsidRDefault="001B6B23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n/a</w:t>
            </w:r>
          </w:p>
        </w:tc>
      </w:tr>
    </w:tbl>
    <w:p w:rsidR="00AB09C1" w:rsidRDefault="00AB09C1" w:rsidP="00AB09C1">
      <w:pPr>
        <w:rPr>
          <w:rFonts w:ascii="Times New Roman" w:hAnsi="Times New Roman" w:cs="Times New Roman"/>
          <w:b/>
          <w:sz w:val="24"/>
          <w:szCs w:val="24"/>
        </w:rPr>
      </w:pPr>
    </w:p>
    <w:p w:rsidR="003D1DA4" w:rsidRPr="00776D65" w:rsidRDefault="00776D65" w:rsidP="00AB09C1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Table of results for cold storage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5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</w:rPr>
        <w:t>C  after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7 days:</w:t>
      </w:r>
    </w:p>
    <w:tbl>
      <w:tblPr>
        <w:tblStyle w:val="TableGrid"/>
        <w:tblW w:w="0" w:type="auto"/>
        <w:tblLook w:val="04A0"/>
      </w:tblPr>
      <w:tblGrid>
        <w:gridCol w:w="1424"/>
        <w:gridCol w:w="1329"/>
        <w:gridCol w:w="2137"/>
        <w:gridCol w:w="1322"/>
        <w:gridCol w:w="1683"/>
        <w:gridCol w:w="1347"/>
      </w:tblGrid>
      <w:tr w:rsidR="00335A41" w:rsidTr="00EE1143">
        <w:tc>
          <w:tcPr>
            <w:tcW w:w="1519" w:type="dxa"/>
          </w:tcPr>
          <w:p w:rsidR="003D1DA4" w:rsidRDefault="003D1DA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Fruit/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</w:t>
            </w:r>
            <w:proofErr w:type="spellEnd"/>
          </w:p>
        </w:tc>
        <w:tc>
          <w:tcPr>
            <w:tcW w:w="1503" w:type="dxa"/>
          </w:tcPr>
          <w:p w:rsidR="003D1DA4" w:rsidRDefault="003D1DA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Tin foil after 7 days</w:t>
            </w:r>
          </w:p>
        </w:tc>
        <w:tc>
          <w:tcPr>
            <w:tcW w:w="1509" w:type="dxa"/>
          </w:tcPr>
          <w:p w:rsidR="003D1DA4" w:rsidRDefault="003D1DA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Paper after7 days</w:t>
            </w:r>
          </w:p>
        </w:tc>
        <w:tc>
          <w:tcPr>
            <w:tcW w:w="1491" w:type="dxa"/>
          </w:tcPr>
          <w:p w:rsidR="003D1DA4" w:rsidRDefault="003D1DA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Open plastic</w:t>
            </w:r>
            <w:r w:rsidR="00545C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after 7 days</w:t>
            </w:r>
          </w:p>
        </w:tc>
        <w:tc>
          <w:tcPr>
            <w:tcW w:w="1683" w:type="dxa"/>
          </w:tcPr>
          <w:p w:rsidR="003D1DA4" w:rsidRDefault="003D1DA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Plastic sealed after 7 days</w:t>
            </w:r>
          </w:p>
        </w:tc>
        <w:tc>
          <w:tcPr>
            <w:tcW w:w="1537" w:type="dxa"/>
          </w:tcPr>
          <w:p w:rsidR="003D1DA4" w:rsidRDefault="00972189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Left out</w:t>
            </w:r>
            <w:r w:rsidR="003D1D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after 7 days</w:t>
            </w:r>
          </w:p>
        </w:tc>
      </w:tr>
      <w:tr w:rsidR="00335A41" w:rsidTr="00EE1143">
        <w:tc>
          <w:tcPr>
            <w:tcW w:w="1519" w:type="dxa"/>
          </w:tcPr>
          <w:p w:rsidR="003D1DA4" w:rsidRDefault="003D1DA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Tomato</w:t>
            </w:r>
          </w:p>
        </w:tc>
        <w:tc>
          <w:tcPr>
            <w:tcW w:w="1503" w:type="dxa"/>
          </w:tcPr>
          <w:p w:rsidR="003D1DA4" w:rsidRDefault="003D1DA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Moist, no mould, not much colour change with a soft to firm texture</w:t>
            </w:r>
          </w:p>
        </w:tc>
        <w:tc>
          <w:tcPr>
            <w:tcW w:w="1509" w:type="dxa"/>
          </w:tcPr>
          <w:p w:rsidR="003D1DA4" w:rsidRDefault="003D1DA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Slightly dry, no mould with a firm flesh</w:t>
            </w:r>
          </w:p>
        </w:tc>
        <w:tc>
          <w:tcPr>
            <w:tcW w:w="1491" w:type="dxa"/>
          </w:tcPr>
          <w:p w:rsidR="003D1DA4" w:rsidRDefault="003D1DA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Soft, moist flesh, not much colour change, no mould</w:t>
            </w:r>
          </w:p>
        </w:tc>
        <w:tc>
          <w:tcPr>
            <w:tcW w:w="1683" w:type="dxa"/>
          </w:tcPr>
          <w:p w:rsidR="003D1DA4" w:rsidRDefault="003D1DA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Moist with no discolouration or mould</w:t>
            </w:r>
          </w:p>
        </w:tc>
        <w:tc>
          <w:tcPr>
            <w:tcW w:w="1537" w:type="dxa"/>
          </w:tcPr>
          <w:p w:rsidR="003D1DA4" w:rsidRDefault="003D1DA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Dried out, no mould and a lighter colour </w:t>
            </w:r>
          </w:p>
        </w:tc>
      </w:tr>
      <w:tr w:rsidR="00335A41" w:rsidTr="00EE1143">
        <w:tc>
          <w:tcPr>
            <w:tcW w:w="1519" w:type="dxa"/>
          </w:tcPr>
          <w:p w:rsidR="003D1DA4" w:rsidRDefault="003D1DA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Carrot</w:t>
            </w:r>
          </w:p>
        </w:tc>
        <w:tc>
          <w:tcPr>
            <w:tcW w:w="1503" w:type="dxa"/>
          </w:tcPr>
          <w:p w:rsidR="003D1DA4" w:rsidRDefault="00E54452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Hard with slight moisture loss and little colour change</w:t>
            </w:r>
          </w:p>
        </w:tc>
        <w:tc>
          <w:tcPr>
            <w:tcW w:w="1509" w:type="dxa"/>
          </w:tcPr>
          <w:p w:rsidR="003D1DA4" w:rsidRDefault="00212073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spongy, darkened skin and loss of water</w:t>
            </w:r>
          </w:p>
        </w:tc>
        <w:tc>
          <w:tcPr>
            <w:tcW w:w="1491" w:type="dxa"/>
          </w:tcPr>
          <w:p w:rsidR="003D1DA4" w:rsidRDefault="00212073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Not spongy and not much colour change</w:t>
            </w:r>
          </w:p>
        </w:tc>
        <w:tc>
          <w:tcPr>
            <w:tcW w:w="1683" w:type="dxa"/>
          </w:tcPr>
          <w:p w:rsidR="003D1DA4" w:rsidRDefault="00212073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Not much moisture loss or colour change</w:t>
            </w:r>
          </w:p>
        </w:tc>
        <w:tc>
          <w:tcPr>
            <w:tcW w:w="1537" w:type="dxa"/>
          </w:tcPr>
          <w:p w:rsidR="00212073" w:rsidRDefault="00212073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Spongy, dried out slightly dark</w:t>
            </w:r>
          </w:p>
          <w:p w:rsidR="003D1DA4" w:rsidRDefault="00212073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flesh</w:t>
            </w:r>
          </w:p>
        </w:tc>
      </w:tr>
      <w:tr w:rsidR="00335A41" w:rsidTr="00EE1143">
        <w:tc>
          <w:tcPr>
            <w:tcW w:w="1519" w:type="dxa"/>
          </w:tcPr>
          <w:p w:rsidR="003D1DA4" w:rsidRDefault="003D1DA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Apple</w:t>
            </w:r>
          </w:p>
        </w:tc>
        <w:tc>
          <w:tcPr>
            <w:tcW w:w="1503" w:type="dxa"/>
          </w:tcPr>
          <w:p w:rsidR="003D1DA4" w:rsidRDefault="003D1DA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9" w:type="dxa"/>
          </w:tcPr>
          <w:p w:rsidR="003D1DA4" w:rsidRDefault="003D1DA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3D1DA4" w:rsidRDefault="003D1DA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</w:tcPr>
          <w:p w:rsidR="003D1DA4" w:rsidRDefault="003D1DA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7" w:type="dxa"/>
          </w:tcPr>
          <w:p w:rsidR="003D1DA4" w:rsidRDefault="003D1DA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5A41" w:rsidTr="00EE1143">
        <w:tc>
          <w:tcPr>
            <w:tcW w:w="1519" w:type="dxa"/>
          </w:tcPr>
          <w:p w:rsidR="003D1DA4" w:rsidRDefault="003D1DA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Broccoli</w:t>
            </w:r>
          </w:p>
        </w:tc>
        <w:tc>
          <w:tcPr>
            <w:tcW w:w="1503" w:type="dxa"/>
          </w:tcPr>
          <w:p w:rsidR="003D1DA4" w:rsidRDefault="00BD3C88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Light green and firm, no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mould </w:t>
            </w:r>
          </w:p>
        </w:tc>
        <w:tc>
          <w:tcPr>
            <w:tcW w:w="1509" w:type="dxa"/>
          </w:tcPr>
          <w:p w:rsidR="003D1DA4" w:rsidRDefault="00BD3C88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Still green, slight loss of colour and firmness</w:t>
            </w:r>
          </w:p>
        </w:tc>
        <w:tc>
          <w:tcPr>
            <w:tcW w:w="1491" w:type="dxa"/>
          </w:tcPr>
          <w:p w:rsidR="003D1DA4" w:rsidRDefault="00BD3C88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Dark green florets and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 light yellow stem, still firm</w:t>
            </w:r>
          </w:p>
        </w:tc>
        <w:tc>
          <w:tcPr>
            <w:tcW w:w="1683" w:type="dxa"/>
          </w:tcPr>
          <w:p w:rsidR="003D1DA4" w:rsidRDefault="00BD3C88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No colour change, still firm, no loss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in size</w:t>
            </w:r>
          </w:p>
        </w:tc>
        <w:tc>
          <w:tcPr>
            <w:tcW w:w="1537" w:type="dxa"/>
          </w:tcPr>
          <w:p w:rsidR="003D1DA4" w:rsidRDefault="00BD3C88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Slightly wilted soft florets,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loss in colour</w:t>
            </w:r>
          </w:p>
        </w:tc>
      </w:tr>
      <w:tr w:rsidR="00335A41" w:rsidTr="00EE1143">
        <w:tc>
          <w:tcPr>
            <w:tcW w:w="1519" w:type="dxa"/>
          </w:tcPr>
          <w:p w:rsidR="003D1DA4" w:rsidRDefault="00BD3C88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Lettuce</w:t>
            </w:r>
          </w:p>
        </w:tc>
        <w:tc>
          <w:tcPr>
            <w:tcW w:w="1503" w:type="dxa"/>
          </w:tcPr>
          <w:p w:rsidR="003D1DA4" w:rsidRDefault="00EE1143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Less firm</w:t>
            </w:r>
            <w:r w:rsidR="00883300">
              <w:rPr>
                <w:rFonts w:ascii="Times New Roman" w:hAnsi="Times New Roman" w:cs="Times New Roman"/>
                <w:b/>
                <w:sz w:val="24"/>
                <w:szCs w:val="24"/>
              </w:rPr>
              <w:t>, retained colour</w:t>
            </w:r>
          </w:p>
        </w:tc>
        <w:tc>
          <w:tcPr>
            <w:tcW w:w="1509" w:type="dxa"/>
          </w:tcPr>
          <w:p w:rsidR="003D1DA4" w:rsidRDefault="00EE1143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Patchy,dry,shrunk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in size and lighter in colour</w:t>
            </w:r>
          </w:p>
        </w:tc>
        <w:tc>
          <w:tcPr>
            <w:tcW w:w="1491" w:type="dxa"/>
          </w:tcPr>
          <w:p w:rsidR="003D1DA4" w:rsidRDefault="00EE1143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Same colour some brown spots and withered</w:t>
            </w:r>
          </w:p>
        </w:tc>
        <w:tc>
          <w:tcPr>
            <w:tcW w:w="1683" w:type="dxa"/>
          </w:tcPr>
          <w:p w:rsidR="003D1DA4" w:rsidRDefault="00883300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Firm, slightly brown</w:t>
            </w:r>
          </w:p>
        </w:tc>
        <w:tc>
          <w:tcPr>
            <w:tcW w:w="1537" w:type="dxa"/>
          </w:tcPr>
          <w:p w:rsidR="003D1DA4" w:rsidRDefault="00883300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Floppy, shrunk, dead and withered</w:t>
            </w:r>
          </w:p>
        </w:tc>
      </w:tr>
      <w:tr w:rsidR="00335A41" w:rsidTr="00EE1143">
        <w:tc>
          <w:tcPr>
            <w:tcW w:w="1519" w:type="dxa"/>
          </w:tcPr>
          <w:p w:rsidR="003D1DA4" w:rsidRDefault="00BD3C88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Cucumber</w:t>
            </w:r>
          </w:p>
        </w:tc>
        <w:tc>
          <w:tcPr>
            <w:tcW w:w="1503" w:type="dxa"/>
          </w:tcPr>
          <w:p w:rsidR="003D1DA4" w:rsidRDefault="003D1DA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9" w:type="dxa"/>
          </w:tcPr>
          <w:p w:rsidR="003D1DA4" w:rsidRDefault="003D1DA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3D1DA4" w:rsidRDefault="003D1DA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</w:tcPr>
          <w:p w:rsidR="003D1DA4" w:rsidRDefault="003D1DA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7" w:type="dxa"/>
          </w:tcPr>
          <w:p w:rsidR="003D1DA4" w:rsidRDefault="003D1DA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5A41" w:rsidTr="00EE1143">
        <w:tc>
          <w:tcPr>
            <w:tcW w:w="1519" w:type="dxa"/>
          </w:tcPr>
          <w:p w:rsidR="003D1DA4" w:rsidRDefault="00BD3C88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Banana</w:t>
            </w:r>
          </w:p>
        </w:tc>
        <w:tc>
          <w:tcPr>
            <w:tcW w:w="1503" w:type="dxa"/>
          </w:tcPr>
          <w:p w:rsidR="003D1DA4" w:rsidRDefault="003D1DA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09" w:type="dxa"/>
          </w:tcPr>
          <w:p w:rsidR="003D1DA4" w:rsidRDefault="003D1DA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1" w:type="dxa"/>
          </w:tcPr>
          <w:p w:rsidR="003D1DA4" w:rsidRDefault="003D1DA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83" w:type="dxa"/>
          </w:tcPr>
          <w:p w:rsidR="003D1DA4" w:rsidRDefault="003D1DA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7" w:type="dxa"/>
          </w:tcPr>
          <w:p w:rsidR="003D1DA4" w:rsidRDefault="003D1DA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D1DA4" w:rsidRDefault="003D1DA4" w:rsidP="00AB09C1">
      <w:pPr>
        <w:rPr>
          <w:rFonts w:ascii="Times New Roman" w:hAnsi="Times New Roman" w:cs="Times New Roman"/>
          <w:b/>
          <w:sz w:val="24"/>
          <w:szCs w:val="24"/>
        </w:rPr>
      </w:pPr>
    </w:p>
    <w:p w:rsidR="00212073" w:rsidRPr="00212073" w:rsidRDefault="00212073" w:rsidP="00AB09C1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Table of results for ambient temperature 20</w:t>
      </w:r>
      <w:r>
        <w:rPr>
          <w:rFonts w:ascii="Times New Roman" w:hAnsi="Times New Roman" w:cs="Times New Roman"/>
          <w:b/>
          <w:i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b/>
          <w:i/>
          <w:sz w:val="24"/>
          <w:szCs w:val="24"/>
        </w:rPr>
        <w:t>C</w:t>
      </w:r>
    </w:p>
    <w:tbl>
      <w:tblPr>
        <w:tblStyle w:val="TableGrid"/>
        <w:tblW w:w="0" w:type="auto"/>
        <w:tblLook w:val="04A0"/>
      </w:tblPr>
      <w:tblGrid>
        <w:gridCol w:w="1462"/>
        <w:gridCol w:w="1743"/>
        <w:gridCol w:w="1445"/>
        <w:gridCol w:w="1359"/>
        <w:gridCol w:w="1743"/>
        <w:gridCol w:w="1490"/>
      </w:tblGrid>
      <w:tr w:rsidR="00545CEF" w:rsidTr="00545CEF">
        <w:tc>
          <w:tcPr>
            <w:tcW w:w="1540" w:type="dxa"/>
          </w:tcPr>
          <w:p w:rsidR="00545CEF" w:rsidRDefault="00545CE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Fruit/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Veg</w:t>
            </w:r>
            <w:proofErr w:type="spellEnd"/>
          </w:p>
        </w:tc>
        <w:tc>
          <w:tcPr>
            <w:tcW w:w="1540" w:type="dxa"/>
          </w:tcPr>
          <w:p w:rsidR="00545CEF" w:rsidRDefault="00545CE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Tin foil after 7 days</w:t>
            </w:r>
          </w:p>
        </w:tc>
        <w:tc>
          <w:tcPr>
            <w:tcW w:w="1540" w:type="dxa"/>
          </w:tcPr>
          <w:p w:rsidR="00545CEF" w:rsidRDefault="00545CE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Paper after 7 days</w:t>
            </w:r>
          </w:p>
        </w:tc>
        <w:tc>
          <w:tcPr>
            <w:tcW w:w="1540" w:type="dxa"/>
          </w:tcPr>
          <w:p w:rsidR="00545CEF" w:rsidRDefault="00545CE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Open plastic MAP  after 7 days</w:t>
            </w:r>
          </w:p>
        </w:tc>
        <w:tc>
          <w:tcPr>
            <w:tcW w:w="1541" w:type="dxa"/>
          </w:tcPr>
          <w:p w:rsidR="00545CEF" w:rsidRDefault="00545CE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Plastic sealed after 7 days</w:t>
            </w:r>
          </w:p>
        </w:tc>
        <w:tc>
          <w:tcPr>
            <w:tcW w:w="1541" w:type="dxa"/>
          </w:tcPr>
          <w:p w:rsidR="00545CEF" w:rsidRDefault="00972189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Left out</w:t>
            </w:r>
            <w:r w:rsidR="00545C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after 7 days</w:t>
            </w:r>
          </w:p>
        </w:tc>
      </w:tr>
      <w:tr w:rsidR="00545CEF" w:rsidTr="00545CEF">
        <w:tc>
          <w:tcPr>
            <w:tcW w:w="1540" w:type="dxa"/>
          </w:tcPr>
          <w:p w:rsidR="00545CEF" w:rsidRDefault="00545CE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Tomato</w:t>
            </w:r>
          </w:p>
        </w:tc>
        <w:tc>
          <w:tcPr>
            <w:tcW w:w="1540" w:type="dxa"/>
          </w:tcPr>
          <w:p w:rsidR="00545CEF" w:rsidRDefault="00545CE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Blue and black mould, dark discolouration, soft flesh and skin</w:t>
            </w:r>
          </w:p>
        </w:tc>
        <w:tc>
          <w:tcPr>
            <w:tcW w:w="1540" w:type="dxa"/>
          </w:tcPr>
          <w:p w:rsidR="00545CEF" w:rsidRDefault="00545CE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Dried out and smaller, bits of blue mould and a leathery skin</w:t>
            </w:r>
          </w:p>
        </w:tc>
        <w:tc>
          <w:tcPr>
            <w:tcW w:w="1540" w:type="dxa"/>
          </w:tcPr>
          <w:p w:rsidR="00545CEF" w:rsidRDefault="00545CE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Soft to firm, loss of water, bluish mould on the inside and has become lighter in colour</w:t>
            </w:r>
          </w:p>
        </w:tc>
        <w:tc>
          <w:tcPr>
            <w:tcW w:w="1541" w:type="dxa"/>
          </w:tcPr>
          <w:p w:rsidR="00545CEF" w:rsidRDefault="00545CE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Blue mould with a darker coloured soft skin </w:t>
            </w:r>
          </w:p>
        </w:tc>
        <w:tc>
          <w:tcPr>
            <w:tcW w:w="1541" w:type="dxa"/>
          </w:tcPr>
          <w:p w:rsidR="00545CEF" w:rsidRDefault="002B4AE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Loss of water with a leathery skin</w:t>
            </w:r>
          </w:p>
        </w:tc>
      </w:tr>
      <w:tr w:rsidR="00545CEF" w:rsidTr="00545CEF">
        <w:tc>
          <w:tcPr>
            <w:tcW w:w="1540" w:type="dxa"/>
          </w:tcPr>
          <w:p w:rsidR="00545CEF" w:rsidRDefault="00545CE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Carrot</w:t>
            </w:r>
          </w:p>
        </w:tc>
        <w:tc>
          <w:tcPr>
            <w:tcW w:w="1540" w:type="dxa"/>
          </w:tcPr>
          <w:p w:rsidR="00545CEF" w:rsidRDefault="00E54452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Slightly dry, no colour change</w:t>
            </w:r>
          </w:p>
        </w:tc>
        <w:tc>
          <w:tcPr>
            <w:tcW w:w="1540" w:type="dxa"/>
          </w:tcPr>
          <w:p w:rsidR="00545CEF" w:rsidRDefault="00E54452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Spongy texture, very dry, blackened and a loss in mass</w:t>
            </w:r>
          </w:p>
        </w:tc>
        <w:tc>
          <w:tcPr>
            <w:tcW w:w="1540" w:type="dxa"/>
          </w:tcPr>
          <w:p w:rsidR="00545CEF" w:rsidRDefault="00E54452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Slightly dry with not much colour change</w:t>
            </w:r>
          </w:p>
        </w:tc>
        <w:tc>
          <w:tcPr>
            <w:tcW w:w="1541" w:type="dxa"/>
          </w:tcPr>
          <w:p w:rsidR="00545CEF" w:rsidRDefault="00E54452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Brownish discolouration, slightly dry with soft spots</w:t>
            </w:r>
          </w:p>
        </w:tc>
        <w:tc>
          <w:tcPr>
            <w:tcW w:w="1541" w:type="dxa"/>
          </w:tcPr>
          <w:p w:rsidR="00545CEF" w:rsidRDefault="00E54452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Spongy texture, dried out and darkened outside</w:t>
            </w:r>
          </w:p>
        </w:tc>
      </w:tr>
      <w:tr w:rsidR="00545CEF" w:rsidTr="00545CEF">
        <w:tc>
          <w:tcPr>
            <w:tcW w:w="1540" w:type="dxa"/>
          </w:tcPr>
          <w:p w:rsidR="00545CEF" w:rsidRDefault="00545CE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Apple</w:t>
            </w:r>
          </w:p>
        </w:tc>
        <w:tc>
          <w:tcPr>
            <w:tcW w:w="1540" w:type="dxa"/>
          </w:tcPr>
          <w:p w:rsidR="00545CEF" w:rsidRDefault="002B4AE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Brown</w:t>
            </w:r>
          </w:p>
        </w:tc>
        <w:tc>
          <w:tcPr>
            <w:tcW w:w="1540" w:type="dxa"/>
          </w:tcPr>
          <w:p w:rsidR="00545CEF" w:rsidRDefault="002B4AE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Brown spots and soft</w:t>
            </w:r>
          </w:p>
        </w:tc>
        <w:tc>
          <w:tcPr>
            <w:tcW w:w="1540" w:type="dxa"/>
          </w:tcPr>
          <w:p w:rsidR="00545CEF" w:rsidRDefault="002B4AE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Brown and soft</w:t>
            </w:r>
          </w:p>
        </w:tc>
        <w:tc>
          <w:tcPr>
            <w:tcW w:w="1541" w:type="dxa"/>
          </w:tcPr>
          <w:p w:rsidR="00545CEF" w:rsidRDefault="002B4AE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Brown and soft</w:t>
            </w:r>
          </w:p>
        </w:tc>
        <w:tc>
          <w:tcPr>
            <w:tcW w:w="1541" w:type="dxa"/>
          </w:tcPr>
          <w:p w:rsidR="00545CEF" w:rsidRDefault="002B4AE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Brown and soft</w:t>
            </w:r>
          </w:p>
        </w:tc>
      </w:tr>
      <w:tr w:rsidR="00545CEF" w:rsidTr="00545CEF">
        <w:tc>
          <w:tcPr>
            <w:tcW w:w="1540" w:type="dxa"/>
          </w:tcPr>
          <w:p w:rsidR="00545CEF" w:rsidRDefault="00545CE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Broccoli</w:t>
            </w:r>
          </w:p>
        </w:tc>
        <w:tc>
          <w:tcPr>
            <w:tcW w:w="1540" w:type="dxa"/>
          </w:tcPr>
          <w:p w:rsidR="00545CEF" w:rsidRDefault="002B4AE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Brownish yellow crumbly head, light green but still firm stalk</w:t>
            </w:r>
          </w:p>
        </w:tc>
        <w:tc>
          <w:tcPr>
            <w:tcW w:w="1540" w:type="dxa"/>
          </w:tcPr>
          <w:p w:rsidR="00545CEF" w:rsidRDefault="002B4AE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Yellowy brown, very dry all over and shrivelled</w:t>
            </w:r>
          </w:p>
        </w:tc>
        <w:tc>
          <w:tcPr>
            <w:tcW w:w="1540" w:type="dxa"/>
          </w:tcPr>
          <w:p w:rsidR="00545CEF" w:rsidRDefault="002B4AE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Dry, green and firm</w:t>
            </w:r>
          </w:p>
        </w:tc>
        <w:tc>
          <w:tcPr>
            <w:tcW w:w="1541" w:type="dxa"/>
          </w:tcPr>
          <w:p w:rsidR="00545CEF" w:rsidRDefault="002B4AE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Very dry, crumbly head, dark green stalk and firm stalk</w:t>
            </w:r>
          </w:p>
        </w:tc>
        <w:tc>
          <w:tcPr>
            <w:tcW w:w="1541" w:type="dxa"/>
          </w:tcPr>
          <w:p w:rsidR="00545CEF" w:rsidRDefault="002B4AE4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Completely dry and shrivelled and darker in colour</w:t>
            </w:r>
          </w:p>
        </w:tc>
      </w:tr>
      <w:tr w:rsidR="00545CEF" w:rsidTr="00545CEF">
        <w:tc>
          <w:tcPr>
            <w:tcW w:w="1540" w:type="dxa"/>
          </w:tcPr>
          <w:p w:rsidR="00545CEF" w:rsidRDefault="00545CE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Lettuce</w:t>
            </w:r>
          </w:p>
        </w:tc>
        <w:tc>
          <w:tcPr>
            <w:tcW w:w="1540" w:type="dxa"/>
          </w:tcPr>
          <w:p w:rsidR="00545CEF" w:rsidRDefault="00545CE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0" w:type="dxa"/>
          </w:tcPr>
          <w:p w:rsidR="00545CEF" w:rsidRDefault="00545CE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0" w:type="dxa"/>
          </w:tcPr>
          <w:p w:rsidR="00545CEF" w:rsidRDefault="00545CE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:rsidR="00545CEF" w:rsidRDefault="00545CE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:rsidR="00545CEF" w:rsidRDefault="00545CE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5CEF" w:rsidTr="00545CEF">
        <w:tc>
          <w:tcPr>
            <w:tcW w:w="1540" w:type="dxa"/>
          </w:tcPr>
          <w:p w:rsidR="00545CEF" w:rsidRDefault="00545CE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Cucumber</w:t>
            </w:r>
          </w:p>
        </w:tc>
        <w:tc>
          <w:tcPr>
            <w:tcW w:w="1540" w:type="dxa"/>
          </w:tcPr>
          <w:p w:rsidR="00545CEF" w:rsidRDefault="00545CE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0" w:type="dxa"/>
          </w:tcPr>
          <w:p w:rsidR="00545CEF" w:rsidRDefault="00545CE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0" w:type="dxa"/>
          </w:tcPr>
          <w:p w:rsidR="00545CEF" w:rsidRDefault="00545CE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:rsidR="00545CEF" w:rsidRDefault="00545CE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:rsidR="00545CEF" w:rsidRDefault="00545CE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45CEF" w:rsidTr="00545CEF">
        <w:tc>
          <w:tcPr>
            <w:tcW w:w="1540" w:type="dxa"/>
          </w:tcPr>
          <w:p w:rsidR="00545CEF" w:rsidRDefault="00545CE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Banana</w:t>
            </w:r>
          </w:p>
        </w:tc>
        <w:tc>
          <w:tcPr>
            <w:tcW w:w="1540" w:type="dxa"/>
          </w:tcPr>
          <w:p w:rsidR="00545CEF" w:rsidRDefault="00545CE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0" w:type="dxa"/>
          </w:tcPr>
          <w:p w:rsidR="00545CEF" w:rsidRDefault="00545CE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0" w:type="dxa"/>
          </w:tcPr>
          <w:p w:rsidR="00545CEF" w:rsidRDefault="00545CE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:rsidR="00545CEF" w:rsidRDefault="00545CE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:rsidR="00545CEF" w:rsidRDefault="00545CEF" w:rsidP="00AB09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45CEF" w:rsidRDefault="00545CEF" w:rsidP="00AB09C1">
      <w:pPr>
        <w:rPr>
          <w:rFonts w:ascii="Times New Roman" w:hAnsi="Times New Roman" w:cs="Times New Roman"/>
          <w:b/>
          <w:sz w:val="24"/>
          <w:szCs w:val="24"/>
        </w:rPr>
      </w:pPr>
    </w:p>
    <w:p w:rsidR="00DA6B67" w:rsidRPr="00DA6B67" w:rsidRDefault="00DA6B67" w:rsidP="00AB09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The best method of storing: </w:t>
      </w:r>
      <w:r w:rsidRPr="00DA6B67">
        <w:rPr>
          <w:rFonts w:ascii="Times New Roman" w:hAnsi="Times New Roman" w:cs="Times New Roman"/>
          <w:sz w:val="24"/>
          <w:szCs w:val="24"/>
        </w:rPr>
        <w:t>5</w:t>
      </w:r>
      <w:r w:rsidRPr="00DA6B6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DA6B67">
        <w:rPr>
          <w:rFonts w:ascii="Times New Roman" w:hAnsi="Times New Roman" w:cs="Times New Roman"/>
          <w:sz w:val="24"/>
          <w:szCs w:val="24"/>
        </w:rPr>
        <w:t xml:space="preserve"> MAP bag left open</w:t>
      </w:r>
    </w:p>
    <w:p w:rsidR="00AB09C1" w:rsidRDefault="00AB09C1" w:rsidP="00AB09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Discussion:</w:t>
      </w:r>
    </w:p>
    <w:p w:rsidR="00656929" w:rsidRPr="00656929" w:rsidRDefault="00656929" w:rsidP="00AB09C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From the results we can see</w:t>
      </w:r>
    </w:p>
    <w:p w:rsidR="00776D65" w:rsidRDefault="00776D65" w:rsidP="00AB09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Say which storage method was the best and why,</w:t>
      </w:r>
    </w:p>
    <w:p w:rsidR="00776D65" w:rsidRDefault="00776D65" w:rsidP="00AB09C1">
      <w:pPr>
        <w:rPr>
          <w:rFonts w:ascii="Times New Roman" w:hAnsi="Times New Roman" w:cs="Times New Roman"/>
          <w:b/>
          <w:sz w:val="24"/>
          <w:szCs w:val="24"/>
        </w:rPr>
      </w:pPr>
    </w:p>
    <w:p w:rsidR="00E54452" w:rsidRDefault="00E54452" w:rsidP="00AB09C1">
      <w:pPr>
        <w:rPr>
          <w:rFonts w:ascii="Times New Roman" w:hAnsi="Times New Roman" w:cs="Times New Roman"/>
          <w:b/>
          <w:sz w:val="24"/>
          <w:szCs w:val="24"/>
        </w:rPr>
      </w:pPr>
    </w:p>
    <w:p w:rsidR="00E54452" w:rsidRDefault="00E54452" w:rsidP="00AB09C1">
      <w:pPr>
        <w:rPr>
          <w:rFonts w:ascii="Times New Roman" w:hAnsi="Times New Roman" w:cs="Times New Roman"/>
          <w:b/>
          <w:sz w:val="24"/>
          <w:szCs w:val="24"/>
        </w:rPr>
      </w:pPr>
    </w:p>
    <w:p w:rsidR="00AB09C1" w:rsidRDefault="00AB09C1" w:rsidP="00AB09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Conclusion:</w:t>
      </w:r>
    </w:p>
    <w:p w:rsidR="008769F0" w:rsidRPr="003334CF" w:rsidRDefault="008769F0" w:rsidP="003334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aims and objectives for this experiment were successfully carried out. T</w:t>
      </w:r>
      <w:r w:rsidRPr="008769F0">
        <w:rPr>
          <w:rFonts w:ascii="Times New Roman" w:hAnsi="Times New Roman" w:cs="Times New Roman"/>
          <w:sz w:val="24"/>
          <w:szCs w:val="24"/>
        </w:rPr>
        <w:t>he quality of a number of different fruit and vegetables in terms of size, colour, firmness and their refractive index</w:t>
      </w:r>
      <w:r>
        <w:rPr>
          <w:rFonts w:ascii="Times New Roman" w:hAnsi="Times New Roman" w:cs="Times New Roman"/>
          <w:sz w:val="24"/>
          <w:szCs w:val="24"/>
        </w:rPr>
        <w:t xml:space="preserve"> were assessed</w:t>
      </w:r>
      <w:r w:rsidRPr="008769F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In week 2 of the experiment t</w:t>
      </w:r>
      <w:r w:rsidRPr="008769F0">
        <w:rPr>
          <w:rFonts w:ascii="Times New Roman" w:hAnsi="Times New Roman" w:cs="Times New Roman"/>
          <w:sz w:val="24"/>
          <w:szCs w:val="24"/>
        </w:rPr>
        <w:t>he effects of time, temperature and different types of packaging on</w:t>
      </w:r>
      <w:r>
        <w:rPr>
          <w:rFonts w:ascii="Times New Roman" w:hAnsi="Times New Roman" w:cs="Times New Roman"/>
          <w:sz w:val="24"/>
          <w:szCs w:val="24"/>
        </w:rPr>
        <w:t xml:space="preserve"> the quality of these </w:t>
      </w:r>
      <w:r w:rsidRPr="008769F0">
        <w:rPr>
          <w:rFonts w:ascii="Times New Roman" w:hAnsi="Times New Roman" w:cs="Times New Roman"/>
          <w:sz w:val="24"/>
          <w:szCs w:val="24"/>
        </w:rPr>
        <w:t>fruit and vegetables</w:t>
      </w:r>
      <w:r>
        <w:rPr>
          <w:rFonts w:ascii="Times New Roman" w:hAnsi="Times New Roman" w:cs="Times New Roman"/>
          <w:sz w:val="24"/>
          <w:szCs w:val="24"/>
        </w:rPr>
        <w:t xml:space="preserve"> was examined and identified</w:t>
      </w:r>
      <w:r w:rsidRPr="008769F0">
        <w:rPr>
          <w:rFonts w:ascii="Times New Roman" w:hAnsi="Times New Roman" w:cs="Times New Roman"/>
          <w:sz w:val="24"/>
          <w:szCs w:val="24"/>
        </w:rPr>
        <w:t>.</w:t>
      </w:r>
      <w:r w:rsidR="003334CF">
        <w:rPr>
          <w:rFonts w:ascii="Times New Roman" w:hAnsi="Times New Roman" w:cs="Times New Roman"/>
          <w:sz w:val="24"/>
          <w:szCs w:val="24"/>
        </w:rPr>
        <w:t xml:space="preserve"> Also, it was</w:t>
      </w:r>
      <w:r w:rsidRPr="003334CF">
        <w:rPr>
          <w:rFonts w:ascii="Times New Roman" w:hAnsi="Times New Roman" w:cs="Times New Roman"/>
          <w:sz w:val="24"/>
          <w:szCs w:val="24"/>
        </w:rPr>
        <w:t xml:space="preserve"> determine</w:t>
      </w:r>
      <w:r w:rsidR="003334CF">
        <w:rPr>
          <w:rFonts w:ascii="Times New Roman" w:hAnsi="Times New Roman" w:cs="Times New Roman"/>
          <w:sz w:val="24"/>
          <w:szCs w:val="24"/>
        </w:rPr>
        <w:t>d</w:t>
      </w:r>
      <w:r w:rsidRPr="003334CF">
        <w:rPr>
          <w:rFonts w:ascii="Times New Roman" w:hAnsi="Times New Roman" w:cs="Times New Roman"/>
          <w:sz w:val="24"/>
          <w:szCs w:val="24"/>
        </w:rPr>
        <w:t xml:space="preserve"> what</w:t>
      </w:r>
      <w:r w:rsidR="003334CF">
        <w:rPr>
          <w:rFonts w:ascii="Times New Roman" w:hAnsi="Times New Roman" w:cs="Times New Roman"/>
          <w:sz w:val="24"/>
          <w:szCs w:val="24"/>
        </w:rPr>
        <w:t xml:space="preserve"> the best </w:t>
      </w:r>
      <w:r w:rsidR="00FF375B">
        <w:rPr>
          <w:rFonts w:ascii="Times New Roman" w:hAnsi="Times New Roman" w:cs="Times New Roman"/>
          <w:sz w:val="24"/>
          <w:szCs w:val="24"/>
        </w:rPr>
        <w:t>methods of storage were</w:t>
      </w:r>
      <w:r w:rsidRPr="003334CF">
        <w:rPr>
          <w:rFonts w:ascii="Times New Roman" w:hAnsi="Times New Roman" w:cs="Times New Roman"/>
          <w:sz w:val="24"/>
          <w:szCs w:val="24"/>
        </w:rPr>
        <w:t xml:space="preserve"> for certain fruit and vegetables.</w:t>
      </w:r>
    </w:p>
    <w:p w:rsidR="008769F0" w:rsidRPr="008769F0" w:rsidRDefault="008769F0" w:rsidP="00AB09C1">
      <w:pPr>
        <w:rPr>
          <w:rFonts w:ascii="Times New Roman" w:hAnsi="Times New Roman" w:cs="Times New Roman"/>
          <w:sz w:val="24"/>
          <w:szCs w:val="24"/>
        </w:rPr>
      </w:pPr>
    </w:p>
    <w:sectPr w:rsidR="008769F0" w:rsidRPr="008769F0" w:rsidSect="00246D91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12D8" w:rsidRDefault="00C612D8" w:rsidP="00776D65">
      <w:pPr>
        <w:spacing w:after="0" w:line="240" w:lineRule="auto"/>
      </w:pPr>
      <w:r>
        <w:separator/>
      </w:r>
    </w:p>
  </w:endnote>
  <w:endnote w:type="continuationSeparator" w:id="0">
    <w:p w:rsidR="00C612D8" w:rsidRDefault="00C612D8" w:rsidP="00776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44286"/>
      <w:docPartObj>
        <w:docPartGallery w:val="Page Numbers (Bottom of Page)"/>
        <w:docPartUnique/>
      </w:docPartObj>
    </w:sdtPr>
    <w:sdtContent>
      <w:p w:rsidR="00545CEF" w:rsidRDefault="00367526">
        <w:pPr>
          <w:pStyle w:val="Footer"/>
          <w:jc w:val="center"/>
        </w:pPr>
        <w:fldSimple w:instr=" PAGE   \* MERGEFORMAT ">
          <w:r w:rsidR="00656929">
            <w:rPr>
              <w:noProof/>
            </w:rPr>
            <w:t>4</w:t>
          </w:r>
        </w:fldSimple>
      </w:p>
    </w:sdtContent>
  </w:sdt>
  <w:p w:rsidR="00545CEF" w:rsidRDefault="00545CE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12D8" w:rsidRDefault="00C612D8" w:rsidP="00776D65">
      <w:pPr>
        <w:spacing w:after="0" w:line="240" w:lineRule="auto"/>
      </w:pPr>
      <w:r>
        <w:separator/>
      </w:r>
    </w:p>
  </w:footnote>
  <w:footnote w:type="continuationSeparator" w:id="0">
    <w:p w:rsidR="00C612D8" w:rsidRDefault="00C612D8" w:rsidP="00776D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B378D"/>
    <w:multiLevelType w:val="hybridMultilevel"/>
    <w:tmpl w:val="DC7E6304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09C1"/>
    <w:rsid w:val="001B6B23"/>
    <w:rsid w:val="00212073"/>
    <w:rsid w:val="0023580F"/>
    <w:rsid w:val="00246D91"/>
    <w:rsid w:val="00254BBF"/>
    <w:rsid w:val="002B4AE4"/>
    <w:rsid w:val="003334CF"/>
    <w:rsid w:val="00335A41"/>
    <w:rsid w:val="00367526"/>
    <w:rsid w:val="003D1DA4"/>
    <w:rsid w:val="00426A07"/>
    <w:rsid w:val="00545CEF"/>
    <w:rsid w:val="00656929"/>
    <w:rsid w:val="006F38B7"/>
    <w:rsid w:val="00701EF5"/>
    <w:rsid w:val="00717352"/>
    <w:rsid w:val="00776D65"/>
    <w:rsid w:val="008769F0"/>
    <w:rsid w:val="00883300"/>
    <w:rsid w:val="0091404B"/>
    <w:rsid w:val="0093273A"/>
    <w:rsid w:val="00972189"/>
    <w:rsid w:val="009B261B"/>
    <w:rsid w:val="00AA555D"/>
    <w:rsid w:val="00AB09C1"/>
    <w:rsid w:val="00B30B49"/>
    <w:rsid w:val="00BC007A"/>
    <w:rsid w:val="00BC7005"/>
    <w:rsid w:val="00BD3C88"/>
    <w:rsid w:val="00C612D8"/>
    <w:rsid w:val="00CB00D0"/>
    <w:rsid w:val="00D20442"/>
    <w:rsid w:val="00DA6B67"/>
    <w:rsid w:val="00E54452"/>
    <w:rsid w:val="00EE1143"/>
    <w:rsid w:val="00F61679"/>
    <w:rsid w:val="00FF3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D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09C1"/>
    <w:pPr>
      <w:ind w:left="720"/>
      <w:contextualSpacing/>
    </w:pPr>
  </w:style>
  <w:style w:type="table" w:styleId="TableGrid">
    <w:name w:val="Table Grid"/>
    <w:basedOn w:val="TableNormal"/>
    <w:uiPriority w:val="59"/>
    <w:rsid w:val="00AB09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76D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6D65"/>
  </w:style>
  <w:style w:type="paragraph" w:styleId="Footer">
    <w:name w:val="footer"/>
    <w:basedOn w:val="Normal"/>
    <w:link w:val="FooterChar"/>
    <w:uiPriority w:val="99"/>
    <w:unhideWhenUsed/>
    <w:rsid w:val="00776D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6D65"/>
  </w:style>
  <w:style w:type="character" w:customStyle="1" w:styleId="messagebody">
    <w:name w:val="messagebody"/>
    <w:basedOn w:val="DefaultParagraphFont"/>
    <w:rsid w:val="00EE11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1200</Words>
  <Characters>6841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8025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</dc:creator>
  <cp:lastModifiedBy>Anto</cp:lastModifiedBy>
  <cp:revision>6</cp:revision>
  <dcterms:created xsi:type="dcterms:W3CDTF">2012-02-22T17:26:00Z</dcterms:created>
  <dcterms:modified xsi:type="dcterms:W3CDTF">2012-02-22T20:42:00Z</dcterms:modified>
</cp:coreProperties>
</file>